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EB" w:rsidRPr="00462E1F" w:rsidRDefault="00932EEB" w:rsidP="00C61788">
      <w:pPr>
        <w:pStyle w:val="Heading1"/>
        <w:rPr>
          <w:lang w:val="en-AU"/>
        </w:rPr>
      </w:pPr>
      <w:r w:rsidRPr="00462E1F">
        <w:t xml:space="preserve">Apa yang </w:t>
      </w:r>
      <w:r w:rsidR="00C859E2" w:rsidRPr="00462E1F">
        <w:t xml:space="preserve">akan terjadi </w:t>
      </w:r>
      <w:r w:rsidRPr="00462E1F">
        <w:t xml:space="preserve"> sekarang?</w:t>
      </w:r>
    </w:p>
    <w:p w:rsidR="005E5406" w:rsidRPr="00462E1F" w:rsidRDefault="005E5406" w:rsidP="0029138E">
      <w:pPr>
        <w:pStyle w:val="Heading2"/>
        <w:rPr>
          <w:lang w:val="en-AU"/>
        </w:rPr>
      </w:pPr>
      <w:bookmarkStart w:id="0" w:name="_Hlk8981571"/>
      <w:r w:rsidRPr="00462E1F">
        <w:t>Langkah pertama dalam proses koronial</w:t>
      </w:r>
    </w:p>
    <w:bookmarkEnd w:id="0"/>
    <w:p w:rsidR="00932EEB" w:rsidRPr="00462E1F" w:rsidRDefault="00932EEB" w:rsidP="00C61788">
      <w:pPr>
        <w:rPr>
          <w:lang w:val="en-AU"/>
        </w:rPr>
      </w:pPr>
      <w:r w:rsidRPr="00462E1F">
        <w:t>Brosur singkat ini berisi penjelasan hal yang perlu Anda ketahui begitu</w:t>
      </w:r>
      <w:r w:rsidR="00A30C8A" w:rsidRPr="00462E1F">
        <w:t xml:space="preserve"> </w:t>
      </w:r>
      <w:r w:rsidRPr="00462E1F">
        <w:t>dilaporkannya kematian orang yang Anda kasihi kepada koroner. Brosur ini mencantumkan bantuan yang tersedia dan apa yang akan dilakukan koroner selama tahap awal proses koronial.</w:t>
      </w:r>
    </w:p>
    <w:p w:rsidR="00932EEB" w:rsidRPr="00462E1F" w:rsidRDefault="00932EEB" w:rsidP="0090784D">
      <w:pPr>
        <w:pStyle w:val="Heading2"/>
        <w:rPr>
          <w:lang w:val="en-AU"/>
        </w:rPr>
      </w:pPr>
      <w:r w:rsidRPr="00462E1F">
        <w:t>Bantuan dalam waktu yang sulit</w:t>
      </w:r>
    </w:p>
    <w:p w:rsidR="00932EEB" w:rsidRPr="00462E1F" w:rsidRDefault="00932EEB" w:rsidP="00932EEB">
      <w:pPr>
        <w:rPr>
          <w:lang w:val="en-AU"/>
        </w:rPr>
      </w:pPr>
      <w:r w:rsidRPr="00462E1F">
        <w:t xml:space="preserve">Staf dari  </w:t>
      </w:r>
      <w:r w:rsidR="006D4AEE" w:rsidRPr="00462E1F">
        <w:t>Coroners Court of Victoria</w:t>
      </w:r>
      <w:r w:rsidRPr="00462E1F">
        <w:t xml:space="preserve"> (Pengadilan) dan </w:t>
      </w:r>
      <w:r w:rsidR="00CE7725" w:rsidRPr="00462E1F">
        <w:t xml:space="preserve">Coronial Admissions and Enquiries </w:t>
      </w:r>
      <w:r w:rsidRPr="00462E1F">
        <w:t xml:space="preserve">(CA&amp;E) dapat memberikan informasi dan arahan untuk layanan yang mungkin dapat membantu terkait duka dan kehilangan. Halaman belakang brosur ini </w:t>
      </w:r>
      <w:r w:rsidR="005C73ED" w:rsidRPr="00462E1F">
        <w:t>berisi</w:t>
      </w:r>
      <w:r w:rsidRPr="00462E1F">
        <w:t xml:space="preserve"> daftar no</w:t>
      </w:r>
      <w:bookmarkStart w:id="1" w:name="_GoBack"/>
      <w:bookmarkEnd w:id="1"/>
      <w:r w:rsidRPr="00462E1F">
        <w:t>mor kontak yang bermanfaat untuk berbagai layanan dukungan yang mungkin berguna selama masa sulit ini.</w:t>
      </w:r>
    </w:p>
    <w:p w:rsidR="00932EEB" w:rsidRPr="00462E1F" w:rsidRDefault="00932EEB" w:rsidP="0090784D">
      <w:pPr>
        <w:pStyle w:val="Heading2"/>
        <w:rPr>
          <w:lang w:val="en-AU"/>
        </w:rPr>
      </w:pPr>
      <w:r w:rsidRPr="00462E1F">
        <w:t>Peran seorang koroner</w:t>
      </w:r>
    </w:p>
    <w:p w:rsidR="00584A89" w:rsidRPr="00462E1F" w:rsidRDefault="00932EEB" w:rsidP="00C61788">
      <w:pPr>
        <w:rPr>
          <w:lang w:val="en-AU"/>
        </w:rPr>
      </w:pPr>
      <w:r w:rsidRPr="00462E1F">
        <w:t>Seorang koroner harus mencari tahu, jika memungkinkan:</w:t>
      </w:r>
    </w:p>
    <w:p w:rsidR="00584A89" w:rsidRPr="00462E1F" w:rsidRDefault="00932EEB" w:rsidP="003E11DD">
      <w:pPr>
        <w:pStyle w:val="ListParagraph"/>
        <w:numPr>
          <w:ilvl w:val="0"/>
          <w:numId w:val="17"/>
        </w:numPr>
        <w:rPr>
          <w:lang w:val="en-AU"/>
        </w:rPr>
      </w:pPr>
      <w:r w:rsidRPr="00462E1F">
        <w:t>identitas orang yang telah meninggal dunia</w:t>
      </w:r>
    </w:p>
    <w:p w:rsidR="00584A89" w:rsidRPr="00462E1F" w:rsidRDefault="00932EEB" w:rsidP="003E11DD">
      <w:pPr>
        <w:pStyle w:val="ListParagraph"/>
        <w:numPr>
          <w:ilvl w:val="0"/>
          <w:numId w:val="17"/>
        </w:numPr>
        <w:rPr>
          <w:lang w:val="en-AU"/>
        </w:rPr>
      </w:pPr>
      <w:r w:rsidRPr="00462E1F">
        <w:t xml:space="preserve">penyebab kematian </w:t>
      </w:r>
    </w:p>
    <w:p w:rsidR="00932EEB" w:rsidRPr="00462E1F" w:rsidRDefault="00932EEB" w:rsidP="003E11DD">
      <w:pPr>
        <w:pStyle w:val="ListParagraph"/>
        <w:numPr>
          <w:ilvl w:val="0"/>
          <w:numId w:val="17"/>
        </w:numPr>
        <w:rPr>
          <w:lang w:val="en-AU"/>
        </w:rPr>
      </w:pPr>
      <w:r w:rsidRPr="00462E1F">
        <w:t>dalam beberapa kasus, keadaan seputar kematian tersebut.</w:t>
      </w:r>
    </w:p>
    <w:p w:rsidR="00932EEB" w:rsidRPr="00462E1F" w:rsidRDefault="00932EEB" w:rsidP="00C61788">
      <w:pPr>
        <w:rPr>
          <w:lang w:val="en-AU"/>
        </w:rPr>
      </w:pPr>
      <w:r w:rsidRPr="00462E1F">
        <w:t>Koroner tidak menyidik semua kematian, hanya kematian yang-layak-dilaporkan. Kematian yang-layak-dilaporkan meliputi:</w:t>
      </w:r>
    </w:p>
    <w:p w:rsidR="00932EEB" w:rsidRPr="00462E1F" w:rsidRDefault="00932EEB" w:rsidP="00C61788">
      <w:pPr>
        <w:pStyle w:val="ListBullet"/>
        <w:rPr>
          <w:lang w:val="en-AU"/>
        </w:rPr>
      </w:pPr>
      <w:r w:rsidRPr="00462E1F">
        <w:t>yang tak terduga, tidak wajar atau kasar, atau disebabkan oleh kecelakaan atau cedera</w:t>
      </w:r>
    </w:p>
    <w:p w:rsidR="00932EEB" w:rsidRPr="00462E1F" w:rsidRDefault="00932EEB" w:rsidP="00C61788">
      <w:pPr>
        <w:pStyle w:val="ListBullet"/>
        <w:rPr>
          <w:lang w:val="en-AU"/>
        </w:rPr>
      </w:pPr>
      <w:r w:rsidRPr="00462E1F">
        <w:t>yang terjadi secara tak terduga pada saat atau setelah prosedur medis</w:t>
      </w:r>
    </w:p>
    <w:p w:rsidR="00932EEB" w:rsidRPr="00462E1F" w:rsidRDefault="00932EEB" w:rsidP="00C61788">
      <w:pPr>
        <w:pStyle w:val="ListBullet"/>
        <w:rPr>
          <w:lang w:val="en-AU"/>
        </w:rPr>
      </w:pPr>
      <w:r w:rsidRPr="00462E1F">
        <w:t>yang terjadi ketika orang yang meninggal sedang dalam penjagaan atau perawatan</w:t>
      </w:r>
    </w:p>
    <w:p w:rsidR="00932EEB" w:rsidRPr="00462E1F" w:rsidRDefault="00932EEB" w:rsidP="00C61788">
      <w:pPr>
        <w:pStyle w:val="ListBullet"/>
        <w:rPr>
          <w:lang w:val="en-AU"/>
        </w:rPr>
      </w:pPr>
      <w:r w:rsidRPr="00462E1F">
        <w:t>ketika seorang dokter tidak dapat menandatangani akta kematian</w:t>
      </w:r>
    </w:p>
    <w:p w:rsidR="00932EEB" w:rsidRPr="00462E1F" w:rsidRDefault="00932EEB" w:rsidP="00932EEB">
      <w:pPr>
        <w:pStyle w:val="ListBullet"/>
        <w:rPr>
          <w:lang w:val="en-AU"/>
        </w:rPr>
      </w:pPr>
      <w:r w:rsidRPr="00462E1F">
        <w:t>ketika identitas orang tersebut tidak diketahui.</w:t>
      </w:r>
    </w:p>
    <w:p w:rsidR="00932EEB" w:rsidRPr="00462E1F" w:rsidRDefault="004A143C" w:rsidP="0090784D">
      <w:pPr>
        <w:pStyle w:val="Heading2"/>
        <w:rPr>
          <w:lang w:val="en-AU"/>
        </w:rPr>
      </w:pPr>
      <w:r w:rsidRPr="00462E1F">
        <w:t xml:space="preserve">Kontak pertama </w:t>
      </w:r>
    </w:p>
    <w:p w:rsidR="00932EEB" w:rsidRPr="00462E1F" w:rsidRDefault="00932EEB" w:rsidP="00C61788">
      <w:pPr>
        <w:rPr>
          <w:lang w:val="en-AU"/>
        </w:rPr>
      </w:pPr>
      <w:r w:rsidRPr="00462E1F">
        <w:t>Staf CA&amp;E akan menghubungi Anda terkait langkah pertama dalam proses koroner.</w:t>
      </w:r>
    </w:p>
    <w:p w:rsidR="00932EEB" w:rsidRPr="00462E1F" w:rsidRDefault="00932EEB" w:rsidP="00C61788">
      <w:pPr>
        <w:rPr>
          <w:lang w:val="en-AU"/>
        </w:rPr>
      </w:pPr>
      <w:r w:rsidRPr="00462E1F">
        <w:t xml:space="preserve">CA&amp;E adalah layanan 24 jam di seluruh negara bagian yang disediakan oleh Victorian Institute of Forensic Medicine. </w:t>
      </w:r>
    </w:p>
    <w:p w:rsidR="00932EEB" w:rsidRPr="00462E1F" w:rsidRDefault="00932EEB" w:rsidP="00C61788">
      <w:pPr>
        <w:rPr>
          <w:lang w:val="en-AU"/>
        </w:rPr>
      </w:pPr>
      <w:r w:rsidRPr="00462E1F">
        <w:t>Peran CA&amp;E  adalah:</w:t>
      </w:r>
    </w:p>
    <w:p w:rsidR="00932EEB" w:rsidRPr="00462E1F" w:rsidRDefault="00932EEB" w:rsidP="00C61788">
      <w:pPr>
        <w:pStyle w:val="ListBullet"/>
        <w:rPr>
          <w:lang w:val="en-AU"/>
        </w:rPr>
      </w:pPr>
      <w:r w:rsidRPr="00462E1F">
        <w:t>menerima laporan kematian</w:t>
      </w:r>
    </w:p>
    <w:p w:rsidR="00932EEB" w:rsidRPr="00462E1F" w:rsidRDefault="00A57BF1" w:rsidP="00C61788">
      <w:pPr>
        <w:pStyle w:val="ListBullet"/>
        <w:rPr>
          <w:lang w:val="en-AU"/>
        </w:rPr>
      </w:pPr>
      <w:r w:rsidRPr="00462E1F">
        <w:t xml:space="preserve">mengambil mayat seseorang ke dalam perawatan </w:t>
      </w:r>
      <w:r w:rsidR="002B0594" w:rsidRPr="00462E1F">
        <w:t>CA&amp;E</w:t>
      </w:r>
    </w:p>
    <w:p w:rsidR="00932EEB" w:rsidRPr="00462E1F" w:rsidRDefault="00932EEB" w:rsidP="00C61788">
      <w:pPr>
        <w:pStyle w:val="ListBullet"/>
        <w:rPr>
          <w:lang w:val="en-AU"/>
        </w:rPr>
      </w:pPr>
      <w:r w:rsidRPr="00462E1F">
        <w:t xml:space="preserve">mengurus pengidentifikasian orang yang telah meninggal </w:t>
      </w:r>
    </w:p>
    <w:p w:rsidR="00932EEB" w:rsidRPr="00462E1F" w:rsidRDefault="00932EEB" w:rsidP="00C61788">
      <w:pPr>
        <w:pStyle w:val="ListBullet"/>
        <w:rPr>
          <w:lang w:val="en-AU"/>
        </w:rPr>
      </w:pPr>
      <w:r w:rsidRPr="00462E1F">
        <w:t>melakukan koordinasi penyelidikan medis menjadi kematian bagi</w:t>
      </w:r>
    </w:p>
    <w:p w:rsidR="00740E67" w:rsidRPr="00462E1F" w:rsidRDefault="00932EEB" w:rsidP="00740E67">
      <w:pPr>
        <w:pStyle w:val="ListBullet"/>
        <w:rPr>
          <w:lang w:val="en-AU"/>
        </w:rPr>
      </w:pPr>
      <w:r w:rsidRPr="00462E1F">
        <w:t>melepaskan mayat seseorang untuk dimakamkan.</w:t>
      </w:r>
    </w:p>
    <w:p w:rsidR="00932EEB" w:rsidRPr="00462E1F" w:rsidRDefault="00932EEB" w:rsidP="0090784D">
      <w:pPr>
        <w:pStyle w:val="Heading2"/>
        <w:rPr>
          <w:lang w:val="en-AU"/>
        </w:rPr>
      </w:pPr>
      <w:r w:rsidRPr="00462E1F">
        <w:lastRenderedPageBreak/>
        <w:t>Masuk ke perawatan</w:t>
      </w:r>
    </w:p>
    <w:p w:rsidR="00E20739" w:rsidRPr="00462E1F" w:rsidRDefault="00932EEB" w:rsidP="00932EEB">
      <w:pPr>
        <w:rPr>
          <w:lang w:val="en-AU"/>
        </w:rPr>
      </w:pPr>
      <w:r w:rsidRPr="00462E1F">
        <w:t xml:space="preserve">Dalam banyak kasus, jika orang yang Anda kasihi meninggal di Melbourne, mereka akan dibawa ke dalam perawatanCA&amp;E dan </w:t>
      </w:r>
      <w:r w:rsidR="00B602B8" w:rsidRPr="00462E1F">
        <w:t>Coronial Services Centre, 65 Kavanagh Street, Southbank</w:t>
      </w:r>
      <w:r w:rsidRPr="00462E1F">
        <w:t xml:space="preserve">.  Jika orang yang Anda kasihi meninggal di daerah Victoria, staf CA&amp;E akan menghubungi Anda dan memberitahu Anda di mana mayat tersebut diurus. </w:t>
      </w:r>
    </w:p>
    <w:p w:rsidR="00932EEB" w:rsidRPr="00462E1F" w:rsidRDefault="00932EEB" w:rsidP="00932EEB">
      <w:pPr>
        <w:rPr>
          <w:lang w:val="en-AU"/>
        </w:rPr>
      </w:pPr>
      <w:r w:rsidRPr="00462E1F">
        <w:t>Staf CA&amp;E  akan membantu jika Anda ingin  melihat atau melayat mayat tersebut dan akan menghubungi Anda terkait siapa yang akan menjadi kerabat yang paling dituakan. Setiap komunikasi tentang penyidikan koroner akan dilakukan melalui orang tersebut atau perwakilan yang mereka pilih.</w:t>
      </w:r>
    </w:p>
    <w:p w:rsidR="00932EEB" w:rsidRPr="00462E1F" w:rsidRDefault="00932EEB" w:rsidP="0090784D">
      <w:pPr>
        <w:pStyle w:val="Heading2"/>
        <w:rPr>
          <w:lang w:val="en-AU"/>
        </w:rPr>
      </w:pPr>
      <w:r w:rsidRPr="00462E1F">
        <w:t>Kerabat yang paling dituakan</w:t>
      </w:r>
    </w:p>
    <w:p w:rsidR="00932EEB" w:rsidRPr="00462E1F" w:rsidRDefault="00932EEB" w:rsidP="00932EEB">
      <w:pPr>
        <w:rPr>
          <w:bCs/>
          <w:iCs/>
          <w:lang w:val="en-AU"/>
        </w:rPr>
      </w:pPr>
      <w:r w:rsidRPr="00462E1F">
        <w:t>Kerabat yang paling dituakan biasanya adalah suami/istri almarhum atau pasangan hidupnya. Jika almarhum tidak memiliki pasangan atau mereka sedang tidak ada, maka kerabat yang paling dituakan berikutnya adalah (dalam urutan ini):</w:t>
      </w:r>
    </w:p>
    <w:p w:rsidR="00932EEB" w:rsidRPr="00462E1F" w:rsidRDefault="00932EEB" w:rsidP="00C61788">
      <w:pPr>
        <w:pStyle w:val="ListBullet"/>
        <w:rPr>
          <w:lang w:val="en-AU"/>
        </w:rPr>
      </w:pPr>
      <w:r w:rsidRPr="00462E1F">
        <w:t>seorang putra atau putri dewasa (18 tahun ke atas)</w:t>
      </w:r>
    </w:p>
    <w:p w:rsidR="00932EEB" w:rsidRPr="00462E1F" w:rsidRDefault="00932EEB" w:rsidP="00C61788">
      <w:pPr>
        <w:pStyle w:val="ListBullet"/>
        <w:rPr>
          <w:lang w:val="en-AU"/>
        </w:rPr>
      </w:pPr>
      <w:r w:rsidRPr="00462E1F">
        <w:t>orang tua</w:t>
      </w:r>
    </w:p>
    <w:p w:rsidR="00932EEB" w:rsidRPr="00462E1F" w:rsidRDefault="00932EEB" w:rsidP="00C61788">
      <w:pPr>
        <w:pStyle w:val="ListBullet"/>
        <w:rPr>
          <w:lang w:val="en-AU"/>
        </w:rPr>
      </w:pPr>
      <w:r w:rsidRPr="00462E1F">
        <w:t>kakak atau adik dewasa (18 tahun ke atas)</w:t>
      </w:r>
    </w:p>
    <w:p w:rsidR="00932EEB" w:rsidRPr="00462E1F" w:rsidRDefault="00932EEB" w:rsidP="00C61788">
      <w:pPr>
        <w:pStyle w:val="ListBullet"/>
        <w:rPr>
          <w:lang w:val="en-AU"/>
        </w:rPr>
      </w:pPr>
      <w:r w:rsidRPr="00462E1F">
        <w:t>seseorang yang ditunjuk sebagai pelaksana dalam surat wasiat almarhum</w:t>
      </w:r>
    </w:p>
    <w:p w:rsidR="00932EEB" w:rsidRPr="00462E1F" w:rsidRDefault="00932EEB" w:rsidP="00C61788">
      <w:pPr>
        <w:pStyle w:val="ListBullet"/>
        <w:rPr>
          <w:lang w:val="en-AU"/>
        </w:rPr>
      </w:pPr>
      <w:r w:rsidRPr="00462E1F">
        <w:t>seseorang yang, tepat sebelum kematian, adalah seorang wakil pribadi dari almarhum</w:t>
      </w:r>
    </w:p>
    <w:p w:rsidR="00796D15" w:rsidRPr="00462E1F" w:rsidRDefault="00932EEB" w:rsidP="00796D15">
      <w:pPr>
        <w:pStyle w:val="ListBullet"/>
        <w:rPr>
          <w:lang w:val="en-AU"/>
        </w:rPr>
      </w:pPr>
      <w:r w:rsidRPr="00462E1F">
        <w:t>seseorang yang  diputuskan koroner sebagai kerabat yang paling dituakan berikutnya karena hubungan dekat mereka dengan almarhum sebelum ia meninggal.</w:t>
      </w:r>
    </w:p>
    <w:p w:rsidR="0090784D" w:rsidRPr="00462E1F" w:rsidRDefault="0090784D" w:rsidP="0090784D">
      <w:pPr>
        <w:pStyle w:val="Heading2"/>
        <w:rPr>
          <w:lang w:val="en-AU"/>
        </w:rPr>
      </w:pPr>
      <w:r w:rsidRPr="00462E1F">
        <w:t>Identifikasi</w:t>
      </w:r>
    </w:p>
    <w:p w:rsidR="0090784D" w:rsidRPr="00462E1F" w:rsidRDefault="0090784D" w:rsidP="0090784D">
      <w:pPr>
        <w:rPr>
          <w:lang w:val="en-AU"/>
        </w:rPr>
      </w:pPr>
      <w:r w:rsidRPr="00462E1F">
        <w:t>Koroner perlu mengkonfirmasi identitas orang yang telah meninggal. Ini dapat mencakup metode identifikasi visual atau medis dan ilmiah.</w:t>
      </w:r>
    </w:p>
    <w:p w:rsidR="0090784D" w:rsidRPr="00462E1F" w:rsidRDefault="00172F8B" w:rsidP="0090784D">
      <w:pPr>
        <w:rPr>
          <w:lang w:val="en-AU"/>
        </w:rPr>
      </w:pPr>
      <w:r w:rsidRPr="00462E1F">
        <w:t xml:space="preserve">Jika identifikasi visual diperlukan, Anda mungkin akan diminta untuk datang ke </w:t>
      </w:r>
      <w:r w:rsidR="00593C47" w:rsidRPr="00462E1F">
        <w:t>Coronial Services Centre</w:t>
      </w:r>
      <w:r w:rsidRPr="00462E1F">
        <w:t>untuk mengidentifikasi almarhum. Untuk mengidentifikasi seorang almarhum, Anda haruslah anggota keluarga atau seseorang yang dikenal baik  oleh almarhum pada saat kematiannya. Staf</w:t>
      </w:r>
      <w:r w:rsidR="005C73ED" w:rsidRPr="00462E1F">
        <w:t xml:space="preserve"> </w:t>
      </w:r>
      <w:r w:rsidR="0090784D" w:rsidRPr="00462E1F">
        <w:t>CA&amp;E</w:t>
      </w:r>
      <w:r w:rsidRPr="00462E1F">
        <w:t xml:space="preserve"> akan menjadwalkan janji temu untuk Anda selama jam kerja.</w:t>
      </w:r>
    </w:p>
    <w:p w:rsidR="003361F2" w:rsidRPr="00462E1F" w:rsidRDefault="0090784D" w:rsidP="00740E67">
      <w:pPr>
        <w:rPr>
          <w:lang w:val="en-AU"/>
        </w:rPr>
      </w:pPr>
      <w:r w:rsidRPr="00462E1F">
        <w:t>Metode identifikasi secara medis atau ilmiah termasuk menggunakan catatan gigi, sidik jari atau perbandingan DNA. Koroner akan memutuskan metode mana yang paling tepat digunakan dan staf CA&amp;E akan memberitahu Anda proses yang akan digunakan.</w:t>
      </w:r>
    </w:p>
    <w:p w:rsidR="009D0476" w:rsidRPr="00462E1F" w:rsidRDefault="009D0476">
      <w:pPr>
        <w:spacing w:before="0" w:after="0"/>
        <w:rPr>
          <w:rFonts w:eastAsiaTheme="minorHAnsi" w:cs="Arial"/>
          <w:b/>
          <w:bCs/>
          <w:color w:val="00002D"/>
          <w:sz w:val="32"/>
          <w:szCs w:val="30"/>
          <w:lang w:val="en-AU"/>
        </w:rPr>
      </w:pPr>
      <w:r w:rsidRPr="00462E1F">
        <w:br w:type="page"/>
      </w:r>
    </w:p>
    <w:p w:rsidR="0090784D" w:rsidRPr="00462E1F" w:rsidRDefault="0090784D" w:rsidP="0090784D">
      <w:pPr>
        <w:pStyle w:val="Heading2"/>
        <w:rPr>
          <w:lang w:val="en-AU"/>
        </w:rPr>
      </w:pPr>
      <w:r w:rsidRPr="00462E1F">
        <w:lastRenderedPageBreak/>
        <w:t>Pemeriksaan medis</w:t>
      </w:r>
    </w:p>
    <w:p w:rsidR="0090784D" w:rsidRPr="00462E1F" w:rsidRDefault="0090784D" w:rsidP="0090784D">
      <w:pPr>
        <w:rPr>
          <w:lang w:val="en-AU"/>
        </w:rPr>
      </w:pPr>
      <w:r w:rsidRPr="00462E1F">
        <w:t>Pemeriksaan medis dilakukan untuk membantu para koroner mengetahui penyebab kematian seseorang. Bahkan jika kelihatannya jelas, koroner sangat penting untuk mengetahui apa yang terjadi dengan persis.</w:t>
      </w:r>
    </w:p>
    <w:p w:rsidR="0090784D" w:rsidRPr="00462E1F" w:rsidRDefault="0090784D" w:rsidP="0090784D">
      <w:pPr>
        <w:pStyle w:val="Heading3"/>
        <w:rPr>
          <w:lang w:val="en-AU"/>
        </w:rPr>
      </w:pPr>
      <w:r w:rsidRPr="00462E1F">
        <w:t>Pemeriksaan pendahuluan</w:t>
      </w:r>
    </w:p>
    <w:p w:rsidR="0090784D" w:rsidRPr="00462E1F" w:rsidRDefault="0090784D" w:rsidP="0090784D">
      <w:pPr>
        <w:rPr>
          <w:lang w:val="en-AU"/>
        </w:rPr>
      </w:pPr>
      <w:r w:rsidRPr="00462E1F">
        <w:t xml:space="preserve">Setelah almarhum berada dalam perawatan </w:t>
      </w:r>
      <w:r w:rsidR="00EA1C76" w:rsidRPr="00462E1F">
        <w:t>CA&amp;E</w:t>
      </w:r>
      <w:r w:rsidRPr="00462E1F">
        <w:t>, seorang ahli patologi forensik akan memeriksanya. Pemeriksaan pendahuluan bersifat invasif minimal. Staf CA&amp;E bekerja sama dengan ahli patologi forensik dan dapat menjawab setiap pertanyaan yang Anda miliki.</w:t>
      </w:r>
    </w:p>
    <w:p w:rsidR="0090784D" w:rsidRPr="00462E1F" w:rsidRDefault="0090784D" w:rsidP="0090784D">
      <w:pPr>
        <w:rPr>
          <w:lang w:val="en-AU"/>
        </w:rPr>
      </w:pPr>
      <w:r w:rsidRPr="00462E1F">
        <w:t>Staf CA&amp;E mungkin akan meminta bantuan Anda mendapatkan catatan medis almarhum atau informasi lainnya. Mereka mungkin juga perlu berbicara dengan Anda tentang keadaan seputar kematian. Polisi juga dapat menghubungi Anda untuk mendiskusikan kematian tersebut. Ini akan membantu koroner untuk mengumpulkan fakta sebanyak mungkin seputar kematian.</w:t>
      </w:r>
    </w:p>
    <w:p w:rsidR="0090784D" w:rsidRPr="00462E1F" w:rsidRDefault="0090784D" w:rsidP="0090784D">
      <w:pPr>
        <w:pStyle w:val="Heading3"/>
        <w:rPr>
          <w:lang w:val="en-AU"/>
        </w:rPr>
      </w:pPr>
      <w:r w:rsidRPr="00462E1F">
        <w:t>Otopsi</w:t>
      </w:r>
    </w:p>
    <w:p w:rsidR="0090784D" w:rsidRPr="00462E1F" w:rsidRDefault="0090784D" w:rsidP="0090784D">
      <w:pPr>
        <w:rPr>
          <w:lang w:val="en-AU"/>
        </w:rPr>
      </w:pPr>
      <w:r w:rsidRPr="00462E1F">
        <w:t>Dalam beberapa kasus, ahli patologi forensik perlu melakukan otopsi. Ini adalah prosedur medis yang bertujuan untuk mengetahui penyebab medis kematian tersebut. Jika seorang koroner percaya bahwa otopsi diperlukan, staf CA&amp;E akan menghubungi kerabat yang paling dituakan untuk menjelaskan proses tersebut dan menjawab setiap pertanyaan.</w:t>
      </w:r>
    </w:p>
    <w:p w:rsidR="0090784D" w:rsidRPr="00462E1F" w:rsidRDefault="0090784D" w:rsidP="0090784D">
      <w:pPr>
        <w:rPr>
          <w:lang w:val="en-AU"/>
        </w:rPr>
      </w:pPr>
      <w:r w:rsidRPr="00462E1F">
        <w:t xml:space="preserve">Jika Anda ingin menolak dilakukannya suatu otopsi, misalnya, karena alasan agama atau budaya, mohon beritahu staf CA&amp;E agar mereka dapat memberi tahu koroner. Koroner akan mempertimbangkan kekhawatiran Anda dan staf CA&amp;E akan menghubungi Anda lagi untuk memberi tahu Anda keputusan koroner. </w:t>
      </w:r>
    </w:p>
    <w:p w:rsidR="0090784D" w:rsidRPr="00462E1F" w:rsidRDefault="0090784D" w:rsidP="0090784D">
      <w:pPr>
        <w:pStyle w:val="Heading2"/>
        <w:rPr>
          <w:lang w:val="en-AU"/>
        </w:rPr>
      </w:pPr>
      <w:r w:rsidRPr="00462E1F">
        <w:t>Harta milik pribadi</w:t>
      </w:r>
    </w:p>
    <w:p w:rsidR="0090784D" w:rsidRPr="00462E1F" w:rsidRDefault="008E5AC2" w:rsidP="00C61788">
      <w:pPr>
        <w:rPr>
          <w:lang w:val="en-AU"/>
        </w:rPr>
      </w:pPr>
      <w:r w:rsidRPr="00462E1F">
        <w:t>Polisi umumnya menyimpan harta milik pribadi, seperti perhiasan, pakaian dan barang berharga lainnya, yang ditemukan di tempat kematian dan kemudian memberikannya kepada direktur pemakaman. Terkadang, polisi akan menyimpan beberapa barang untuk pemeriksaan forensik.</w:t>
      </w:r>
    </w:p>
    <w:p w:rsidR="0090784D" w:rsidRPr="00462E1F" w:rsidRDefault="0090784D" w:rsidP="00740E67">
      <w:pPr>
        <w:rPr>
          <w:b/>
          <w:lang w:val="en-AU"/>
        </w:rPr>
      </w:pPr>
      <w:r w:rsidRPr="00462E1F">
        <w:t>Jika tidak, semua barang pribadi akan diberikan kepada direktur pemakaman untuk dikembalikan ke keluarga. Jika Anda memiliki pertanyaan tentang kepemilikan pribadi, harap beritahu CA&amp;E.</w:t>
      </w:r>
    </w:p>
    <w:p w:rsidR="0090784D" w:rsidRPr="00462E1F" w:rsidRDefault="0090784D" w:rsidP="00740E67">
      <w:pPr>
        <w:pStyle w:val="Heading2"/>
        <w:rPr>
          <w:lang w:val="en-AU"/>
        </w:rPr>
      </w:pPr>
      <w:r w:rsidRPr="00462E1F">
        <w:t>Perencanaan pemakaman</w:t>
      </w:r>
    </w:p>
    <w:p w:rsidR="0090784D" w:rsidRPr="00462E1F" w:rsidRDefault="0090784D" w:rsidP="00C61788">
      <w:pPr>
        <w:rPr>
          <w:lang w:val="en-AU"/>
        </w:rPr>
      </w:pPr>
      <w:r w:rsidRPr="00462E1F">
        <w:t>Anda dapat menghubungi direktur pemakaman kapan pun. Direktur pemakaman akan membantu Anda merencanakan pemakaman dan akan berhubungan dengan Anda dan staf CA&amp;E .</w:t>
      </w:r>
    </w:p>
    <w:p w:rsidR="0090784D" w:rsidRPr="00462E1F" w:rsidRDefault="0090784D" w:rsidP="00740E67">
      <w:pPr>
        <w:rPr>
          <w:b/>
          <w:lang w:val="en-AU"/>
        </w:rPr>
      </w:pPr>
      <w:r w:rsidRPr="00462E1F">
        <w:t xml:space="preserve">Direktur pemakaman dapat mengatur transfer almarhum ke  Victoria regional jika diperlukan.  </w:t>
      </w:r>
    </w:p>
    <w:p w:rsidR="0090784D" w:rsidRPr="00462E1F" w:rsidRDefault="008E5AC2" w:rsidP="00740E67">
      <w:pPr>
        <w:pStyle w:val="Heading2"/>
        <w:rPr>
          <w:lang w:val="en-AU"/>
        </w:rPr>
      </w:pPr>
      <w:r w:rsidRPr="00462E1F">
        <w:t>Mendapatkan sertifikat kematian</w:t>
      </w:r>
    </w:p>
    <w:p w:rsidR="00206963" w:rsidRPr="00462E1F" w:rsidRDefault="00206963" w:rsidP="00740E67">
      <w:pPr>
        <w:rPr>
          <w:lang w:val="en-AU"/>
        </w:rPr>
      </w:pPr>
      <w:r w:rsidRPr="00462E1F">
        <w:lastRenderedPageBreak/>
        <w:t>Koroner dan direktur pemakaman akan memberikan informasi penting terkait suatu kematian kepadaRegistry of Births, Deaths &amp; Marriages Victoria (BDM). Koroner harus memberikan rincian tentang penyebab kematian sebelum BDM dapat mengeluarkan sertifikat kematian standar.</w:t>
      </w:r>
    </w:p>
    <w:p w:rsidR="0090784D" w:rsidRPr="00462E1F" w:rsidRDefault="0090784D" w:rsidP="0090784D">
      <w:pPr>
        <w:pStyle w:val="Heading3"/>
        <w:rPr>
          <w:lang w:val="en-AU"/>
        </w:rPr>
      </w:pPr>
      <w:r w:rsidRPr="00462E1F">
        <w:t>Sertifikat kematian standar</w:t>
      </w:r>
    </w:p>
    <w:p w:rsidR="0090784D" w:rsidRPr="00462E1F" w:rsidRDefault="0090784D" w:rsidP="0090784D">
      <w:pPr>
        <w:rPr>
          <w:lang w:val="en-AU"/>
        </w:rPr>
      </w:pPr>
      <w:r w:rsidRPr="00462E1F">
        <w:t>Anda atau direktur pemakaman Anda dapat memesan sertifikat kematian standar. Ada biaya, yang dapat dimasukkan sebagai bagian dari biaya pemakaman. BDM akan mengeluarkan akta kematian kepada orang yang didaftarkan oleh direktur pemakaman. Anda dapat mengajukan permohonan langsung ke BDM untuk mendapatkan salinan akta kematian, jika Anda bukan orang yang membuat pengaturan pemakaman.</w:t>
      </w:r>
    </w:p>
    <w:p w:rsidR="0090784D" w:rsidRPr="00462E1F" w:rsidRDefault="0090784D" w:rsidP="0090784D">
      <w:pPr>
        <w:pStyle w:val="Heading3"/>
        <w:rPr>
          <w:lang w:val="en-AU"/>
        </w:rPr>
      </w:pPr>
      <w:r w:rsidRPr="00462E1F">
        <w:t>Akta kematian sementara</w:t>
      </w:r>
    </w:p>
    <w:p w:rsidR="00F67069" w:rsidRPr="00462E1F" w:rsidRDefault="00B46987" w:rsidP="0090784D">
      <w:pPr>
        <w:rPr>
          <w:lang w:val="en-AU"/>
        </w:rPr>
      </w:pPr>
      <w:r w:rsidRPr="00462E1F">
        <w:t xml:space="preserve">Jika koroner belum menetapkan penyebab kematian, </w:t>
      </w:r>
      <w:r w:rsidR="0090784D" w:rsidRPr="00462E1F">
        <w:t>BDM</w:t>
      </w:r>
      <w:r w:rsidRPr="00462E1F">
        <w:t xml:space="preserve"> dapat mengeluarkan akta kematian sementara. Namun, karena akta kematian sementara tidak berisi penyebab kematian, mungkin akta ini tidak diterima untuk semua hal-hal resmi. </w:t>
      </w:r>
    </w:p>
    <w:p w:rsidR="00D91C90" w:rsidRPr="00462E1F" w:rsidRDefault="0090784D" w:rsidP="0090784D">
      <w:pPr>
        <w:rPr>
          <w:lang w:val="en-AU"/>
        </w:rPr>
      </w:pPr>
      <w:r w:rsidRPr="00462E1F">
        <w:t xml:space="preserve">Staf dari pengadilan dan CA&amp;E  juga dapat memberikan surat konfirmasi kematian untuk mengkonfirmasi adanya kematian. Surat ini tidak diterima oleh semua lembaga keuangan atau hukum untuk tujuan resmi. </w:t>
      </w:r>
    </w:p>
    <w:p w:rsidR="0090784D" w:rsidRPr="00462E1F" w:rsidRDefault="0090784D" w:rsidP="0090784D">
      <w:pPr>
        <w:rPr>
          <w:lang w:val="en-AU"/>
        </w:rPr>
      </w:pPr>
      <w:r w:rsidRPr="00462E1F">
        <w:t>Adanya baiknya untuk menanyakan organisasi tersebut untuk mencari tahu apakah mereka akan menerima sertifikat kematian sementara atau surat konfirmasi kematian.</w:t>
      </w:r>
    </w:p>
    <w:p w:rsidR="0090784D" w:rsidRPr="00462E1F" w:rsidRDefault="00796D15" w:rsidP="00740E67">
      <w:pPr>
        <w:pStyle w:val="Heading2"/>
        <w:rPr>
          <w:lang w:val="en-AU"/>
        </w:rPr>
      </w:pPr>
      <w:r w:rsidRPr="00462E1F">
        <w:t xml:space="preserve">Kontak yang bermanfaat </w:t>
      </w:r>
    </w:p>
    <w:p w:rsidR="009B3BA0" w:rsidRPr="00462E1F" w:rsidRDefault="00D91C90" w:rsidP="009B3BA0">
      <w:pPr>
        <w:rPr>
          <w:lang w:val="en-AU"/>
        </w:rPr>
      </w:pPr>
      <w:r w:rsidRPr="00462E1F">
        <w:t xml:space="preserve">Jika Anda memiliki pertanyaan tentang tahap awal penyidikan koroner, Anda dapat menghubungi </w:t>
      </w:r>
      <w:r w:rsidR="00206963" w:rsidRPr="00462E1F">
        <w:t>CA&amp;E</w:t>
      </w:r>
      <w:r w:rsidRPr="00462E1F">
        <w:t xml:space="preserve"> on </w:t>
      </w:r>
      <w:r w:rsidR="009B3BA0" w:rsidRPr="00462E1F">
        <w:t xml:space="preserve"> di 1300 309 519 (24 jam) atau kunjungi website pengadilan di www.coronerscourt.vic.gov.au.</w:t>
      </w:r>
    </w:p>
    <w:p w:rsidR="00B46987" w:rsidRPr="00462E1F" w:rsidRDefault="00676EC6" w:rsidP="0029138E">
      <w:pPr>
        <w:rPr>
          <w:lang w:val="en-AU"/>
        </w:rPr>
      </w:pPr>
      <w:r w:rsidRPr="00462E1F">
        <w:t xml:space="preserve">Layanan dukungan tambahan yang dapat membantu selama masa sulit ini tercantum di bawah ini. Nomor tersebut tersedia selama jam kerja, kecuali ditulis lain. </w:t>
      </w:r>
    </w:p>
    <w:p w:rsidR="00796D15" w:rsidRPr="00462E1F" w:rsidRDefault="00796D15" w:rsidP="00C61788">
      <w:pPr>
        <w:rPr>
          <w:lang w:val="en-AU"/>
        </w:rPr>
      </w:pPr>
      <w:r w:rsidRPr="00462E1F">
        <w:t>Australian Centre for Grief and Bereavement</w:t>
      </w:r>
      <w:r w:rsidRPr="00462E1F">
        <w:tab/>
      </w:r>
      <w:r w:rsidRPr="00462E1F">
        <w:tab/>
        <w:t>(03) 9265 2100</w:t>
      </w:r>
    </w:p>
    <w:p w:rsidR="00325D65" w:rsidRPr="00462E1F" w:rsidRDefault="00796D15" w:rsidP="00C61788">
      <w:pPr>
        <w:rPr>
          <w:b/>
          <w:lang w:val="en-AU"/>
        </w:rPr>
      </w:pPr>
      <w:r w:rsidRPr="00462E1F">
        <w:t>Compassionate Friends</w:t>
      </w:r>
      <w:r w:rsidRPr="00462E1F">
        <w:tab/>
      </w:r>
      <w:r w:rsidRPr="00462E1F">
        <w:tab/>
      </w:r>
      <w:r w:rsidRPr="00462E1F">
        <w:tab/>
      </w:r>
      <w:r w:rsidRPr="00462E1F">
        <w:tab/>
      </w:r>
      <w:r w:rsidRPr="00462E1F">
        <w:tab/>
        <w:t xml:space="preserve">(03) 9888 4944 (24 jam) </w:t>
      </w:r>
    </w:p>
    <w:p w:rsidR="00796D15" w:rsidRPr="00462E1F" w:rsidRDefault="00796D15" w:rsidP="00325D65">
      <w:pPr>
        <w:ind w:left="5040" w:firstLine="720"/>
        <w:rPr>
          <w:lang w:val="en-AU"/>
        </w:rPr>
      </w:pPr>
      <w:r w:rsidRPr="00462E1F">
        <w:t xml:space="preserve">1300 064 068 (24 jam) </w:t>
      </w:r>
    </w:p>
    <w:p w:rsidR="00796D15" w:rsidRPr="00462E1F" w:rsidRDefault="00796D15" w:rsidP="00C61788">
      <w:pPr>
        <w:rPr>
          <w:lang w:val="en-AU"/>
        </w:rPr>
      </w:pPr>
      <w:r w:rsidRPr="00462E1F">
        <w:t>Donor Tissue Bank of Victoria</w:t>
      </w:r>
      <w:r w:rsidRPr="00462E1F">
        <w:tab/>
      </w:r>
      <w:r w:rsidRPr="00462E1F">
        <w:tab/>
      </w:r>
      <w:r w:rsidRPr="00462E1F">
        <w:tab/>
      </w:r>
      <w:r w:rsidRPr="00462E1F">
        <w:tab/>
        <w:t>(03) 9684 4444</w:t>
      </w:r>
    </w:p>
    <w:p w:rsidR="00796D15" w:rsidRPr="00462E1F" w:rsidRDefault="00796D15" w:rsidP="00C61788">
      <w:pPr>
        <w:rPr>
          <w:lang w:val="en-AU"/>
        </w:rPr>
      </w:pPr>
      <w:r w:rsidRPr="00462E1F">
        <w:t>Federation of Community Legal Centres Victoria</w:t>
      </w:r>
      <w:r w:rsidRPr="00462E1F">
        <w:tab/>
      </w:r>
      <w:r w:rsidRPr="00462E1F">
        <w:tab/>
        <w:t>(03) 9652 1500</w:t>
      </w:r>
    </w:p>
    <w:p w:rsidR="00796D15" w:rsidRPr="00462E1F" w:rsidRDefault="00796D15" w:rsidP="00C61788">
      <w:pPr>
        <w:rPr>
          <w:lang w:val="en-AU"/>
        </w:rPr>
      </w:pPr>
      <w:r w:rsidRPr="00462E1F">
        <w:t>Interpreter Service</w:t>
      </w:r>
      <w:r w:rsidRPr="00462E1F">
        <w:tab/>
      </w:r>
      <w:r w:rsidRPr="00462E1F">
        <w:tab/>
      </w:r>
      <w:r w:rsidRPr="00462E1F">
        <w:tab/>
      </w:r>
      <w:r w:rsidRPr="00462E1F">
        <w:tab/>
      </w:r>
      <w:r w:rsidRPr="00462E1F">
        <w:tab/>
      </w:r>
      <w:r w:rsidRPr="00462E1F">
        <w:tab/>
        <w:t>13 14 50</w:t>
      </w:r>
    </w:p>
    <w:p w:rsidR="00796D15" w:rsidRPr="00462E1F" w:rsidRDefault="00796D15" w:rsidP="00C61788">
      <w:pPr>
        <w:rPr>
          <w:lang w:val="en-AU"/>
        </w:rPr>
      </w:pPr>
      <w:r w:rsidRPr="00462E1F">
        <w:t>GriefLine</w:t>
      </w:r>
      <w:r w:rsidRPr="00462E1F">
        <w:tab/>
      </w:r>
      <w:r w:rsidRPr="00462E1F">
        <w:tab/>
      </w:r>
      <w:r w:rsidRPr="00462E1F">
        <w:tab/>
      </w:r>
      <w:r w:rsidRPr="00462E1F">
        <w:tab/>
      </w:r>
      <w:r w:rsidRPr="00462E1F">
        <w:tab/>
      </w:r>
      <w:r w:rsidRPr="00462E1F">
        <w:tab/>
      </w:r>
      <w:r w:rsidRPr="00462E1F">
        <w:tab/>
        <w:t xml:space="preserve">1300 845 745 (jam 12 siang–3 subuh) </w:t>
      </w:r>
    </w:p>
    <w:p w:rsidR="00796D15" w:rsidRPr="00462E1F" w:rsidRDefault="00796D15" w:rsidP="00C61788">
      <w:pPr>
        <w:rPr>
          <w:lang w:val="en-AU"/>
        </w:rPr>
      </w:pPr>
      <w:r w:rsidRPr="00462E1F">
        <w:t>Lifeline</w:t>
      </w:r>
      <w:r w:rsidRPr="00462E1F">
        <w:tab/>
      </w:r>
      <w:r w:rsidRPr="00462E1F">
        <w:tab/>
      </w:r>
      <w:r w:rsidRPr="00462E1F">
        <w:tab/>
      </w:r>
      <w:r w:rsidRPr="00462E1F">
        <w:tab/>
      </w:r>
      <w:r w:rsidRPr="00462E1F">
        <w:tab/>
      </w:r>
      <w:r w:rsidRPr="00462E1F">
        <w:tab/>
      </w:r>
      <w:r w:rsidRPr="00462E1F">
        <w:tab/>
      </w:r>
      <w:r w:rsidRPr="00462E1F">
        <w:tab/>
        <w:t>13 11 14 (24 jam)</w:t>
      </w:r>
    </w:p>
    <w:p w:rsidR="00796D15" w:rsidRPr="00462E1F" w:rsidRDefault="00796D15" w:rsidP="00C61788">
      <w:pPr>
        <w:rPr>
          <w:lang w:val="en-AU"/>
        </w:rPr>
      </w:pPr>
      <w:r w:rsidRPr="00462E1F">
        <w:t>Mercy Grief Services (Western Metropolitan Region only)</w:t>
      </w:r>
      <w:r w:rsidRPr="00462E1F">
        <w:tab/>
        <w:t>(03) 9313 5700</w:t>
      </w:r>
    </w:p>
    <w:p w:rsidR="00325D65" w:rsidRPr="00462E1F" w:rsidRDefault="00796D15" w:rsidP="00C61788">
      <w:pPr>
        <w:rPr>
          <w:b/>
          <w:lang w:val="en-AU"/>
        </w:rPr>
      </w:pPr>
      <w:r w:rsidRPr="00462E1F">
        <w:lastRenderedPageBreak/>
        <w:t>National Relay Service TTY</w:t>
      </w:r>
      <w:r w:rsidRPr="00462E1F">
        <w:tab/>
      </w:r>
      <w:r w:rsidRPr="00462E1F">
        <w:tab/>
      </w:r>
      <w:r w:rsidRPr="00462E1F">
        <w:tab/>
      </w:r>
      <w:r w:rsidRPr="00462E1F">
        <w:tab/>
      </w:r>
      <w:r w:rsidRPr="00462E1F">
        <w:tab/>
        <w:t>13 36 77 (untuk gangguan</w:t>
      </w:r>
      <w:r w:rsidR="00A30C8A" w:rsidRPr="00462E1F">
        <w:t xml:space="preserve"> </w:t>
      </w:r>
      <w:r w:rsidRPr="00462E1F">
        <w:t xml:space="preserve">pendengaran)  </w:t>
      </w:r>
    </w:p>
    <w:p w:rsidR="00796D15" w:rsidRPr="00462E1F" w:rsidRDefault="00796D15" w:rsidP="00325D65">
      <w:pPr>
        <w:ind w:left="5040" w:firstLine="720"/>
        <w:rPr>
          <w:lang w:val="en-AU"/>
        </w:rPr>
      </w:pPr>
      <w:r w:rsidRPr="00462E1F">
        <w:t>1300 555 727 (bicara dan dengarkan)</w:t>
      </w:r>
    </w:p>
    <w:p w:rsidR="00796D15" w:rsidRPr="00462E1F" w:rsidRDefault="00796D15" w:rsidP="00C61788">
      <w:pPr>
        <w:rPr>
          <w:b/>
          <w:lang w:val="en-AU"/>
        </w:rPr>
      </w:pPr>
      <w:r w:rsidRPr="00462E1F">
        <w:t>Registry of Births, Deaths and Marriages Victoria</w:t>
      </w:r>
      <w:r w:rsidRPr="00462E1F">
        <w:tab/>
      </w:r>
      <w:r w:rsidRPr="00462E1F">
        <w:tab/>
        <w:t xml:space="preserve">1300 369 367 </w:t>
      </w:r>
    </w:p>
    <w:p w:rsidR="00796D15" w:rsidRPr="00462E1F" w:rsidRDefault="00796D15" w:rsidP="00C61788">
      <w:pPr>
        <w:rPr>
          <w:lang w:val="en-AU"/>
        </w:rPr>
      </w:pPr>
      <w:r w:rsidRPr="00462E1F">
        <w:t>Road Trauma Support Services</w:t>
      </w:r>
      <w:r w:rsidRPr="00462E1F">
        <w:tab/>
      </w:r>
      <w:r w:rsidRPr="00462E1F">
        <w:tab/>
      </w:r>
      <w:r w:rsidRPr="00462E1F">
        <w:tab/>
      </w:r>
      <w:r w:rsidRPr="00462E1F">
        <w:tab/>
        <w:t xml:space="preserve">1300 367 797 </w:t>
      </w:r>
    </w:p>
    <w:p w:rsidR="00796D15" w:rsidRPr="00462E1F" w:rsidRDefault="00796D15" w:rsidP="00C61788">
      <w:pPr>
        <w:rPr>
          <w:lang w:val="en-AU"/>
        </w:rPr>
      </w:pPr>
      <w:r w:rsidRPr="00462E1F">
        <w:t>Red Nose formerly SIDS and Kids</w:t>
      </w:r>
      <w:r w:rsidRPr="00462E1F">
        <w:tab/>
      </w:r>
      <w:r w:rsidRPr="00462E1F">
        <w:tab/>
      </w:r>
      <w:r w:rsidRPr="00462E1F">
        <w:tab/>
      </w:r>
      <w:r w:rsidRPr="00462E1F">
        <w:tab/>
        <w:t>1300 308 307 (24 jam)</w:t>
      </w:r>
    </w:p>
    <w:p w:rsidR="00325D65" w:rsidRPr="00462E1F" w:rsidRDefault="00796D15" w:rsidP="00C61788">
      <w:pPr>
        <w:rPr>
          <w:b/>
          <w:lang w:val="en-AU"/>
        </w:rPr>
      </w:pPr>
      <w:r w:rsidRPr="00462E1F">
        <w:t xml:space="preserve">State Trustees </w:t>
      </w:r>
      <w:r w:rsidRPr="00462E1F">
        <w:tab/>
      </w:r>
      <w:r w:rsidRPr="00462E1F">
        <w:tab/>
      </w:r>
      <w:r w:rsidRPr="00462E1F">
        <w:tab/>
      </w:r>
      <w:r w:rsidRPr="00462E1F">
        <w:tab/>
      </w:r>
      <w:r w:rsidRPr="00462E1F">
        <w:tab/>
      </w:r>
      <w:r w:rsidRPr="00462E1F">
        <w:tab/>
        <w:t xml:space="preserve">(03) 9667 6444 </w:t>
      </w:r>
    </w:p>
    <w:p w:rsidR="00796D15" w:rsidRPr="00462E1F" w:rsidRDefault="00796D15" w:rsidP="00325D65">
      <w:pPr>
        <w:ind w:left="5040" w:firstLine="720"/>
        <w:rPr>
          <w:lang w:val="en-AU"/>
        </w:rPr>
      </w:pPr>
      <w:r w:rsidRPr="00462E1F">
        <w:t>1300 138 672 (wilayah daerah)</w:t>
      </w:r>
    </w:p>
    <w:p w:rsidR="00796D15" w:rsidRPr="00462E1F" w:rsidRDefault="00796D15" w:rsidP="00C61788">
      <w:pPr>
        <w:rPr>
          <w:lang w:val="en-AU"/>
        </w:rPr>
      </w:pPr>
      <w:r w:rsidRPr="00462E1F">
        <w:t>SuicideLine Victoria</w:t>
      </w:r>
      <w:r w:rsidRPr="00462E1F">
        <w:tab/>
      </w:r>
      <w:r w:rsidRPr="00462E1F">
        <w:tab/>
      </w:r>
      <w:r w:rsidRPr="00462E1F">
        <w:tab/>
      </w:r>
      <w:r w:rsidRPr="00462E1F">
        <w:tab/>
      </w:r>
      <w:r w:rsidRPr="00462E1F">
        <w:tab/>
      </w:r>
      <w:r w:rsidRPr="00462E1F">
        <w:tab/>
        <w:t>1300 651 251 (24 am)</w:t>
      </w:r>
    </w:p>
    <w:p w:rsidR="00796D15" w:rsidRPr="00462E1F" w:rsidRDefault="00796D15" w:rsidP="00C61788">
      <w:pPr>
        <w:rPr>
          <w:lang w:val="en-AU"/>
        </w:rPr>
      </w:pPr>
      <w:r w:rsidRPr="00462E1F">
        <w:t xml:space="preserve">Support After Suicide </w:t>
      </w:r>
      <w:r w:rsidRPr="00462E1F">
        <w:tab/>
      </w:r>
      <w:r w:rsidRPr="00462E1F">
        <w:tab/>
      </w:r>
      <w:r w:rsidRPr="00462E1F">
        <w:tab/>
      </w:r>
      <w:r w:rsidRPr="00462E1F">
        <w:tab/>
      </w:r>
      <w:r w:rsidRPr="00462E1F">
        <w:tab/>
      </w:r>
      <w:r w:rsidRPr="00462E1F">
        <w:tab/>
        <w:t>(03) 9421 7640</w:t>
      </w:r>
    </w:p>
    <w:p w:rsidR="00796D15" w:rsidRPr="00462E1F" w:rsidRDefault="00796D15" w:rsidP="00C61788">
      <w:pPr>
        <w:rPr>
          <w:lang w:val="en-AU"/>
        </w:rPr>
      </w:pPr>
      <w:r w:rsidRPr="00462E1F">
        <w:t>StandBy Suicide Support (Murray Region only)</w:t>
      </w:r>
      <w:r w:rsidRPr="00462E1F">
        <w:tab/>
      </w:r>
      <w:r w:rsidRPr="00462E1F">
        <w:tab/>
        <w:t xml:space="preserve">0439 173 310 (24 am) </w:t>
      </w:r>
    </w:p>
    <w:p w:rsidR="00796D15" w:rsidRPr="00462E1F" w:rsidRDefault="00796D15" w:rsidP="00C61788">
      <w:pPr>
        <w:rPr>
          <w:lang w:val="en-AU"/>
        </w:rPr>
      </w:pPr>
      <w:r w:rsidRPr="00462E1F">
        <w:t>Victims of Crime Helpline</w:t>
      </w:r>
      <w:r w:rsidRPr="00462E1F">
        <w:tab/>
      </w:r>
      <w:r w:rsidRPr="00462E1F">
        <w:tab/>
      </w:r>
      <w:r w:rsidRPr="00462E1F">
        <w:tab/>
      </w:r>
      <w:r w:rsidRPr="00462E1F">
        <w:tab/>
      </w:r>
      <w:r w:rsidRPr="00462E1F">
        <w:tab/>
        <w:t>1800 819 817</w:t>
      </w:r>
    </w:p>
    <w:p w:rsidR="00796D15" w:rsidRPr="00462E1F" w:rsidRDefault="00796D15" w:rsidP="00C61788">
      <w:pPr>
        <w:rPr>
          <w:lang w:val="en-AU"/>
        </w:rPr>
      </w:pPr>
      <w:r w:rsidRPr="00462E1F">
        <w:t>Victoria Legal Aid</w:t>
      </w:r>
      <w:r w:rsidRPr="00462E1F">
        <w:tab/>
        <w:t xml:space="preserve"> </w:t>
      </w:r>
      <w:r w:rsidRPr="00462E1F">
        <w:tab/>
      </w:r>
      <w:r w:rsidRPr="00462E1F">
        <w:tab/>
      </w:r>
      <w:r w:rsidRPr="00462E1F">
        <w:tab/>
      </w:r>
      <w:r w:rsidRPr="00462E1F">
        <w:tab/>
      </w:r>
      <w:r w:rsidRPr="00462E1F">
        <w:tab/>
        <w:t>1300 792 387</w:t>
      </w:r>
    </w:p>
    <w:p w:rsidR="00796D15" w:rsidRPr="00462E1F" w:rsidRDefault="00796D15" w:rsidP="00C61788">
      <w:pPr>
        <w:rPr>
          <w:lang w:val="en-AU"/>
        </w:rPr>
      </w:pPr>
      <w:r w:rsidRPr="00462E1F">
        <w:t>Victorian Aboriginal Legal Services</w:t>
      </w:r>
      <w:r w:rsidRPr="00462E1F">
        <w:tab/>
      </w:r>
      <w:r w:rsidRPr="00462E1F">
        <w:tab/>
      </w:r>
      <w:r w:rsidRPr="00462E1F">
        <w:tab/>
      </w:r>
      <w:r w:rsidRPr="00462E1F">
        <w:tab/>
        <w:t>1800 064 865</w:t>
      </w:r>
    </w:p>
    <w:p w:rsidR="00796D15" w:rsidRPr="00462E1F" w:rsidRDefault="00796D15" w:rsidP="00C61788">
      <w:pPr>
        <w:rPr>
          <w:lang w:val="en-AU"/>
        </w:rPr>
      </w:pPr>
      <w:r w:rsidRPr="00462E1F">
        <w:t>Court Network</w:t>
      </w:r>
      <w:r w:rsidRPr="00462E1F">
        <w:tab/>
      </w:r>
      <w:r w:rsidRPr="00462E1F">
        <w:tab/>
      </w:r>
      <w:r w:rsidRPr="00462E1F">
        <w:tab/>
      </w:r>
      <w:r w:rsidRPr="00462E1F">
        <w:tab/>
      </w:r>
      <w:r w:rsidRPr="00462E1F">
        <w:tab/>
      </w:r>
      <w:r w:rsidRPr="00462E1F">
        <w:tab/>
      </w:r>
      <w:r w:rsidRPr="00462E1F">
        <w:tab/>
        <w:t>1800 681 614</w:t>
      </w:r>
    </w:p>
    <w:p w:rsidR="00796D15" w:rsidRPr="00462E1F" w:rsidRDefault="00796D15" w:rsidP="00C61788">
      <w:pPr>
        <w:rPr>
          <w:lang w:val="en-AU"/>
        </w:rPr>
      </w:pPr>
    </w:p>
    <w:p w:rsidR="00796D15" w:rsidRPr="00462E1F" w:rsidRDefault="00796D15" w:rsidP="00C61788">
      <w:pPr>
        <w:rPr>
          <w:lang w:val="en-AU"/>
        </w:rPr>
      </w:pPr>
      <w:r w:rsidRPr="00462E1F">
        <w:t>Coroners Court of Victoria</w:t>
      </w:r>
    </w:p>
    <w:p w:rsidR="00796D15" w:rsidRPr="00462E1F" w:rsidRDefault="00796D15" w:rsidP="00C61788">
      <w:pPr>
        <w:rPr>
          <w:lang w:val="en-AU"/>
        </w:rPr>
      </w:pPr>
      <w:r w:rsidRPr="00462E1F">
        <w:t>65 Kavanagh Street</w:t>
      </w:r>
    </w:p>
    <w:p w:rsidR="00796D15" w:rsidRPr="00462E1F" w:rsidRDefault="00796D15" w:rsidP="00C61788">
      <w:pPr>
        <w:rPr>
          <w:lang w:val="en-AU"/>
        </w:rPr>
      </w:pPr>
      <w:r w:rsidRPr="00462E1F">
        <w:t>Southbank VIC 3006</w:t>
      </w:r>
    </w:p>
    <w:p w:rsidR="00796D15" w:rsidRPr="00462E1F" w:rsidRDefault="00796D15" w:rsidP="00C61788">
      <w:pPr>
        <w:rPr>
          <w:lang w:val="en-AU"/>
        </w:rPr>
      </w:pPr>
      <w:r w:rsidRPr="00462E1F">
        <w:t>T 1300 309 519  F 1300 546 989</w:t>
      </w:r>
    </w:p>
    <w:p w:rsidR="00796D15" w:rsidRPr="00B40EA3" w:rsidRDefault="00796D15" w:rsidP="00C61788">
      <w:pPr>
        <w:rPr>
          <w:b/>
          <w:lang w:val="en-AU"/>
        </w:rPr>
      </w:pPr>
      <w:r w:rsidRPr="00462E1F">
        <w:t>W www.coronerscourt.vic.gov.au</w:t>
      </w:r>
    </w:p>
    <w:sectPr w:rsidR="00796D15" w:rsidRPr="00B40EA3" w:rsidSect="00370322">
      <w:headerReference w:type="default" r:id="rId8"/>
      <w:footerReference w:type="even" r:id="rId9"/>
      <w:footerReference w:type="default" r:id="rId10"/>
      <w:headerReference w:type="first" r:id="rId11"/>
      <w:pgSz w:w="11900" w:h="16840"/>
      <w:pgMar w:top="2268" w:right="1134" w:bottom="1701" w:left="1134" w:header="85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E04" w:rsidRDefault="007A7E04" w:rsidP="00FD36CC">
      <w:r>
        <w:separator/>
      </w:r>
    </w:p>
  </w:endnote>
  <w:endnote w:type="continuationSeparator" w:id="0">
    <w:p w:rsidR="007A7E04" w:rsidRDefault="007A7E04" w:rsidP="00FD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64280264"/>
      <w:docPartObj>
        <w:docPartGallery w:val="Page Numbers (Bottom of Page)"/>
        <w:docPartUnique/>
      </w:docPartObj>
    </w:sdtPr>
    <w:sdtEndPr>
      <w:rPr>
        <w:rStyle w:val="PageNumber"/>
      </w:rPr>
    </w:sdtEndPr>
    <w:sdtContent>
      <w:p w:rsidR="00FD36CC" w:rsidRDefault="00955158" w:rsidP="00D16AC8">
        <w:pPr>
          <w:framePr w:wrap="none" w:vAnchor="text" w:hAnchor="margin" w:xAlign="right" w:y="1"/>
          <w:rPr>
            <w:rStyle w:val="PageNumber"/>
          </w:rPr>
        </w:pPr>
        <w:r>
          <w:rPr>
            <w:rStyle w:val="PageNumber"/>
          </w:rPr>
          <w:fldChar w:fldCharType="begin"/>
        </w:r>
        <w:r w:rsidR="00FD36CC">
          <w:rPr>
            <w:rStyle w:val="PageNumber"/>
          </w:rPr>
          <w:instrText xml:space="preserve"> PAGE </w:instrText>
        </w:r>
        <w:r>
          <w:rPr>
            <w:rStyle w:val="PageNumber"/>
          </w:rPr>
          <w:fldChar w:fldCharType="separate"/>
        </w:r>
        <w:r w:rsidR="00A30C8A">
          <w:rPr>
            <w:rStyle w:val="PageNumber"/>
            <w:noProof/>
          </w:rPr>
          <w:t>0</w:t>
        </w:r>
        <w:r>
          <w:rPr>
            <w:rStyle w:val="PageNumber"/>
          </w:rPr>
          <w:fldChar w:fldCharType="end"/>
        </w:r>
      </w:p>
    </w:sdtContent>
  </w:sdt>
  <w:p w:rsidR="00FD36CC" w:rsidRDefault="00FD36CC" w:rsidP="00FD36C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46185309"/>
      <w:docPartObj>
        <w:docPartGallery w:val="Page Numbers (Bottom of Page)"/>
        <w:docPartUnique/>
      </w:docPartObj>
    </w:sdtPr>
    <w:sdtEndPr>
      <w:rPr>
        <w:rStyle w:val="PageNumber"/>
      </w:rPr>
    </w:sdtEndPr>
    <w:sdtContent>
      <w:p w:rsidR="00FD36CC" w:rsidRDefault="00955158" w:rsidP="00D16AC8">
        <w:pPr>
          <w:framePr w:wrap="none" w:vAnchor="text" w:hAnchor="page" w:x="10677" w:y="257"/>
          <w:rPr>
            <w:rStyle w:val="PageNumber"/>
          </w:rPr>
        </w:pPr>
        <w:r>
          <w:rPr>
            <w:rStyle w:val="PageNumber"/>
          </w:rPr>
          <w:fldChar w:fldCharType="begin"/>
        </w:r>
        <w:r w:rsidR="00FD36CC">
          <w:rPr>
            <w:rStyle w:val="PageNumber"/>
          </w:rPr>
          <w:instrText xml:space="preserve"> PAGE </w:instrText>
        </w:r>
        <w:r>
          <w:rPr>
            <w:rStyle w:val="PageNumber"/>
          </w:rPr>
          <w:fldChar w:fldCharType="separate"/>
        </w:r>
        <w:r w:rsidR="00370322">
          <w:rPr>
            <w:rStyle w:val="PageNumber"/>
            <w:noProof/>
          </w:rPr>
          <w:t>2</w:t>
        </w:r>
        <w:r>
          <w:rPr>
            <w:rStyle w:val="PageNumber"/>
          </w:rPr>
          <w:fldChar w:fldCharType="end"/>
        </w:r>
      </w:p>
    </w:sdtContent>
  </w:sdt>
  <w:p w:rsidR="006F0680" w:rsidRPr="003D62B1" w:rsidRDefault="006F0680" w:rsidP="00FD36CC">
    <w:pPr>
      <w:ind w:right="360"/>
      <w:rPr>
        <w:rStyle w:val="PageNumber"/>
        <w:color w:val="122A4C"/>
        <w:sz w:val="16"/>
        <w:szCs w:val="16"/>
      </w:rPr>
    </w:pPr>
  </w:p>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6F0680" w:rsidRPr="0011522D" w:rsidTr="00740E67">
      <w:trPr>
        <w:trHeight w:val="340"/>
      </w:trPr>
      <w:tc>
        <w:tcPr>
          <w:tcW w:w="3260" w:type="dxa"/>
          <w:vAlign w:val="bottom"/>
        </w:tcPr>
        <w:p w:rsidR="006F0680" w:rsidRPr="009E1E90" w:rsidRDefault="00325D65" w:rsidP="00740E67">
          <w:pPr>
            <w:pStyle w:val="Footer1"/>
            <w:framePr w:wrap="auto" w:vAnchor="margin" w:hAnchor="text" w:xAlign="left" w:yAlign="inline"/>
          </w:pPr>
          <w:r w:rsidRPr="006F4C9C">
            <w:rPr>
              <w:b/>
            </w:rPr>
            <w:t xml:space="preserve">Coroners Court of Victoria </w:t>
          </w:r>
          <w:r w:rsidRPr="006F4C9C">
            <w:rPr>
              <w:b/>
            </w:rPr>
            <w:br/>
          </w:r>
          <w:r w:rsidRPr="006F4C9C">
            <w:t>65 kavanagh Street, Southbank VIC 3006</w:t>
          </w:r>
        </w:p>
      </w:tc>
      <w:tc>
        <w:tcPr>
          <w:tcW w:w="3260" w:type="dxa"/>
          <w:vAlign w:val="bottom"/>
        </w:tcPr>
        <w:p w:rsidR="006F0680" w:rsidRPr="009E1E90" w:rsidRDefault="006F0680" w:rsidP="00740E67">
          <w:pPr>
            <w:pStyle w:val="Footer1"/>
            <w:framePr w:wrap="auto" w:vAnchor="margin" w:hAnchor="text" w:xAlign="left" w:yAlign="inline"/>
          </w:pPr>
          <w:r w:rsidRPr="009E1E90">
            <w:rPr>
              <w:rFonts w:cs="Arial"/>
              <w:b/>
            </w:rPr>
            <w:t xml:space="preserve">T: </w:t>
          </w:r>
          <w:r w:rsidR="00325D65">
            <w:t>1300 309 519</w:t>
          </w:r>
          <w:r w:rsidR="00325D65">
            <w:br/>
          </w:r>
          <w:r w:rsidR="00325D65">
            <w:rPr>
              <w:rFonts w:cs="Arial"/>
              <w:b/>
            </w:rPr>
            <w:t xml:space="preserve">F: </w:t>
          </w:r>
          <w:r w:rsidR="00325D65">
            <w:t>1300 546 989</w:t>
          </w:r>
        </w:p>
      </w:tc>
      <w:tc>
        <w:tcPr>
          <w:tcW w:w="0" w:type="auto"/>
          <w:vAlign w:val="bottom"/>
        </w:tcPr>
        <w:p w:rsidR="006F0680" w:rsidRPr="00FD36CC" w:rsidRDefault="006F0680" w:rsidP="00740E67">
          <w:pPr>
            <w:pStyle w:val="Footer1"/>
            <w:framePr w:wrap="auto" w:vAnchor="margin" w:hAnchor="text" w:xAlign="left" w:yAlign="inline"/>
            <w:tabs>
              <w:tab w:val="clear" w:pos="4680"/>
            </w:tabs>
            <w:ind w:right="0"/>
            <w:jc w:val="right"/>
            <w:rPr>
              <w:b/>
            </w:rPr>
          </w:pPr>
          <w:r w:rsidRPr="00FD36CC">
            <w:rPr>
              <w:b/>
              <w:color w:val="C4412B"/>
            </w:rPr>
            <w:t>www.coronerscourt.vic.gov.au</w:t>
          </w:r>
        </w:p>
      </w:tc>
    </w:tr>
  </w:tbl>
  <w:p w:rsidR="006F0680" w:rsidRPr="0011522D" w:rsidRDefault="006F0680" w:rsidP="00FD36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E04" w:rsidRDefault="007A7E04" w:rsidP="00FD36CC">
      <w:r>
        <w:separator/>
      </w:r>
    </w:p>
  </w:footnote>
  <w:footnote w:type="continuationSeparator" w:id="0">
    <w:p w:rsidR="007A7E04" w:rsidRDefault="007A7E04" w:rsidP="00FD3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F2" w:rsidRDefault="003361F2" w:rsidP="00E949F3">
    <w:pPr>
      <w:pStyle w:val="HeaderTitle"/>
    </w:pPr>
    <w:r w:rsidRPr="00E949F3">
      <w:rPr>
        <w:lang w:eastAsia="en-AU"/>
      </w:rPr>
      <w:drawing>
        <wp:anchor distT="0" distB="0" distL="114300" distR="114300" simplePos="0" relativeHeight="251660288" behindDoc="1" locked="1" layoutInCell="1" allowOverlap="1">
          <wp:simplePos x="0" y="0"/>
          <wp:positionH relativeFrom="page">
            <wp:align>center</wp:align>
          </wp:positionH>
          <wp:positionV relativeFrom="page">
            <wp:align>center</wp:align>
          </wp:positionV>
          <wp:extent cx="7534275" cy="106521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anchor>
      </w:drawing>
    </w:r>
    <w:r w:rsidR="00932EEB">
      <w:t xml:space="preserve">Apa yang </w:t>
    </w:r>
    <w:r w:rsidR="00A00D24">
      <w:t>akan terjadi</w:t>
    </w:r>
    <w:r w:rsidR="00932EEB">
      <w:t xml:space="preserve"> sekarang?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370322" w:rsidRPr="0011522D" w:rsidTr="00D96753">
      <w:trPr>
        <w:trHeight w:val="340"/>
      </w:trPr>
      <w:tc>
        <w:tcPr>
          <w:tcW w:w="3260" w:type="dxa"/>
          <w:vAlign w:val="bottom"/>
        </w:tcPr>
        <w:p w:rsidR="00370322" w:rsidRPr="009E1E90" w:rsidRDefault="00370322" w:rsidP="00370322">
          <w:pPr>
            <w:pStyle w:val="Footer1"/>
            <w:framePr w:wrap="auto" w:vAnchor="margin" w:hAnchor="text" w:xAlign="left" w:yAlign="inline"/>
          </w:pPr>
          <w:r w:rsidRPr="006F4C9C">
            <w:rPr>
              <w:b/>
            </w:rPr>
            <w:t xml:space="preserve">Coroners Court of Victoria </w:t>
          </w:r>
          <w:r w:rsidRPr="006F4C9C">
            <w:rPr>
              <w:b/>
            </w:rPr>
            <w:br/>
          </w:r>
          <w:r w:rsidRPr="006F4C9C">
            <w:t>65 kavanagh Street, Southbank VIC 3006</w:t>
          </w:r>
        </w:p>
      </w:tc>
      <w:tc>
        <w:tcPr>
          <w:tcW w:w="3260" w:type="dxa"/>
          <w:vAlign w:val="bottom"/>
        </w:tcPr>
        <w:p w:rsidR="00370322" w:rsidRPr="009E1E90" w:rsidRDefault="00370322" w:rsidP="00370322">
          <w:pPr>
            <w:pStyle w:val="Footer1"/>
            <w:framePr w:wrap="auto" w:vAnchor="margin" w:hAnchor="text" w:xAlign="left" w:yAlign="inline"/>
          </w:pPr>
          <w:r w:rsidRPr="009E1E90">
            <w:rPr>
              <w:rFonts w:cs="Arial"/>
              <w:b/>
            </w:rPr>
            <w:t xml:space="preserve">T: </w:t>
          </w:r>
          <w:r>
            <w:t>1300 309 519</w:t>
          </w:r>
          <w:r>
            <w:br/>
          </w:r>
          <w:r>
            <w:rPr>
              <w:rFonts w:cs="Arial"/>
              <w:b/>
            </w:rPr>
            <w:t xml:space="preserve">F: </w:t>
          </w:r>
          <w:r>
            <w:t>1300 546 989</w:t>
          </w:r>
        </w:p>
      </w:tc>
      <w:tc>
        <w:tcPr>
          <w:tcW w:w="0" w:type="auto"/>
          <w:vAlign w:val="bottom"/>
        </w:tcPr>
        <w:p w:rsidR="00370322" w:rsidRPr="00FD36CC" w:rsidRDefault="00370322" w:rsidP="00370322">
          <w:pPr>
            <w:pStyle w:val="Footer1"/>
            <w:framePr w:wrap="auto" w:vAnchor="margin" w:hAnchor="text" w:xAlign="left" w:yAlign="inline"/>
            <w:tabs>
              <w:tab w:val="clear" w:pos="4680"/>
            </w:tabs>
            <w:ind w:right="0"/>
            <w:jc w:val="right"/>
            <w:rPr>
              <w:b/>
            </w:rPr>
          </w:pPr>
          <w:r w:rsidRPr="00FD36CC">
            <w:rPr>
              <w:b/>
              <w:color w:val="C4412B"/>
            </w:rPr>
            <w:t>www.coronerscourt.vic.gov.au</w:t>
          </w:r>
        </w:p>
      </w:tc>
    </w:tr>
  </w:tbl>
  <w:p w:rsidR="00370322" w:rsidRDefault="00370322" w:rsidP="00370322">
    <w:pPr>
      <w:pStyle w:val="HeaderTitle"/>
    </w:pPr>
    <w:r w:rsidRPr="00E949F3">
      <w:rPr>
        <w:lang w:eastAsia="en-AU"/>
      </w:rPr>
      <w:drawing>
        <wp:anchor distT="0" distB="0" distL="114300" distR="114300" simplePos="0" relativeHeight="251662336" behindDoc="1" locked="1" layoutInCell="1" allowOverlap="1" wp14:anchorId="266C3735" wp14:editId="208EC45F">
          <wp:simplePos x="0" y="0"/>
          <wp:positionH relativeFrom="page">
            <wp:align>center</wp:align>
          </wp:positionH>
          <wp:positionV relativeFrom="page">
            <wp:align>center</wp:align>
          </wp:positionV>
          <wp:extent cx="7534275" cy="106521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anchor>
      </w:drawing>
    </w:r>
    <w:r>
      <w:t xml:space="preserve">Apa yang akan terjadi sekarang? </w:t>
    </w:r>
  </w:p>
  <w:p w:rsidR="00370322" w:rsidRDefault="00370322" w:rsidP="00370322">
    <w:pPr>
      <w:pStyle w:val="HeaderTitle"/>
      <w:spacing w:before="0"/>
    </w:pPr>
    <w:r>
      <w:t>Indonesian</w:t>
    </w:r>
  </w:p>
  <w:p w:rsidR="00370322" w:rsidRDefault="00370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50A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9AE9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C4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220A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2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42A3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9E2D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164E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98F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620F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9E19C0"/>
    <w:multiLevelType w:val="hybridMultilevel"/>
    <w:tmpl w:val="154A3126"/>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C20815"/>
    <w:multiLevelType w:val="hybridMultilevel"/>
    <w:tmpl w:val="9418DC3C"/>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98023D"/>
    <w:multiLevelType w:val="hybridMultilevel"/>
    <w:tmpl w:val="029C8B04"/>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2A6575"/>
    <w:multiLevelType w:val="hybridMultilevel"/>
    <w:tmpl w:val="232E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601111"/>
    <w:multiLevelType w:val="hybridMultilevel"/>
    <w:tmpl w:val="D83C28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283EB2"/>
    <w:multiLevelType w:val="hybridMultilevel"/>
    <w:tmpl w:val="FACE6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C22B7B"/>
    <w:multiLevelType w:val="hybridMultilevel"/>
    <w:tmpl w:val="971EE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13"/>
  </w:num>
  <w:num w:numId="13">
    <w:abstractNumId w:val="12"/>
  </w:num>
  <w:num w:numId="14">
    <w:abstractNumId w:val="11"/>
  </w:num>
  <w:num w:numId="15">
    <w:abstractNumId w:val="15"/>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32EEB"/>
    <w:rsid w:val="000107D8"/>
    <w:rsid w:val="0005163A"/>
    <w:rsid w:val="00094336"/>
    <w:rsid w:val="000B7643"/>
    <w:rsid w:val="000E6B05"/>
    <w:rsid w:val="00110B3D"/>
    <w:rsid w:val="0011522D"/>
    <w:rsid w:val="00172F8B"/>
    <w:rsid w:val="001759BF"/>
    <w:rsid w:val="00183E1D"/>
    <w:rsid w:val="001A2A93"/>
    <w:rsid w:val="001A5D8B"/>
    <w:rsid w:val="001A6320"/>
    <w:rsid w:val="001A7093"/>
    <w:rsid w:val="001D6B35"/>
    <w:rsid w:val="001E7D9E"/>
    <w:rsid w:val="00206963"/>
    <w:rsid w:val="00210683"/>
    <w:rsid w:val="002330AC"/>
    <w:rsid w:val="0029138E"/>
    <w:rsid w:val="002A5E9D"/>
    <w:rsid w:val="002B0594"/>
    <w:rsid w:val="002C7729"/>
    <w:rsid w:val="002D5A74"/>
    <w:rsid w:val="00311884"/>
    <w:rsid w:val="00325D65"/>
    <w:rsid w:val="003361D4"/>
    <w:rsid w:val="003361F2"/>
    <w:rsid w:val="00370322"/>
    <w:rsid w:val="00391741"/>
    <w:rsid w:val="003A211B"/>
    <w:rsid w:val="003C266E"/>
    <w:rsid w:val="003D62B1"/>
    <w:rsid w:val="003E0A30"/>
    <w:rsid w:val="003E11DD"/>
    <w:rsid w:val="003F1611"/>
    <w:rsid w:val="00404D2E"/>
    <w:rsid w:val="00416778"/>
    <w:rsid w:val="0044047A"/>
    <w:rsid w:val="00462E1F"/>
    <w:rsid w:val="004A143C"/>
    <w:rsid w:val="004B07F2"/>
    <w:rsid w:val="004B4038"/>
    <w:rsid w:val="00511FD8"/>
    <w:rsid w:val="00544349"/>
    <w:rsid w:val="00551E5A"/>
    <w:rsid w:val="00584A89"/>
    <w:rsid w:val="00593C47"/>
    <w:rsid w:val="005A0A86"/>
    <w:rsid w:val="005A19DA"/>
    <w:rsid w:val="005B0F79"/>
    <w:rsid w:val="005C0A6A"/>
    <w:rsid w:val="005C73ED"/>
    <w:rsid w:val="005E3584"/>
    <w:rsid w:val="005E5406"/>
    <w:rsid w:val="005F5AF1"/>
    <w:rsid w:val="0061260D"/>
    <w:rsid w:val="00615D8C"/>
    <w:rsid w:val="00622F34"/>
    <w:rsid w:val="00633B4A"/>
    <w:rsid w:val="00634F84"/>
    <w:rsid w:val="00676EC6"/>
    <w:rsid w:val="006865FA"/>
    <w:rsid w:val="00692749"/>
    <w:rsid w:val="006A5A40"/>
    <w:rsid w:val="006B4F06"/>
    <w:rsid w:val="006C180E"/>
    <w:rsid w:val="006C3A1E"/>
    <w:rsid w:val="006D4AEE"/>
    <w:rsid w:val="006F0680"/>
    <w:rsid w:val="00706150"/>
    <w:rsid w:val="00720124"/>
    <w:rsid w:val="007374C7"/>
    <w:rsid w:val="00740E67"/>
    <w:rsid w:val="0075775E"/>
    <w:rsid w:val="007775F3"/>
    <w:rsid w:val="00796D15"/>
    <w:rsid w:val="007A7E04"/>
    <w:rsid w:val="007C434C"/>
    <w:rsid w:val="00804987"/>
    <w:rsid w:val="00812006"/>
    <w:rsid w:val="00815449"/>
    <w:rsid w:val="008365A8"/>
    <w:rsid w:val="0084696B"/>
    <w:rsid w:val="00877F02"/>
    <w:rsid w:val="008951D3"/>
    <w:rsid w:val="008A7DB7"/>
    <w:rsid w:val="008B437B"/>
    <w:rsid w:val="008C014E"/>
    <w:rsid w:val="008C35E0"/>
    <w:rsid w:val="008E2D80"/>
    <w:rsid w:val="008E5AC2"/>
    <w:rsid w:val="008F1B01"/>
    <w:rsid w:val="009015ED"/>
    <w:rsid w:val="00902891"/>
    <w:rsid w:val="0090784D"/>
    <w:rsid w:val="00932EEB"/>
    <w:rsid w:val="00944334"/>
    <w:rsid w:val="00955158"/>
    <w:rsid w:val="009A24CB"/>
    <w:rsid w:val="009A631B"/>
    <w:rsid w:val="009B3BA0"/>
    <w:rsid w:val="009C3E44"/>
    <w:rsid w:val="009D0476"/>
    <w:rsid w:val="009D063F"/>
    <w:rsid w:val="009E1E90"/>
    <w:rsid w:val="009E46DE"/>
    <w:rsid w:val="00A00D24"/>
    <w:rsid w:val="00A0512F"/>
    <w:rsid w:val="00A30C8A"/>
    <w:rsid w:val="00A57BF1"/>
    <w:rsid w:val="00AC57B4"/>
    <w:rsid w:val="00AD1FAA"/>
    <w:rsid w:val="00AF066D"/>
    <w:rsid w:val="00B3143A"/>
    <w:rsid w:val="00B362CA"/>
    <w:rsid w:val="00B40EA3"/>
    <w:rsid w:val="00B41356"/>
    <w:rsid w:val="00B46987"/>
    <w:rsid w:val="00B602B8"/>
    <w:rsid w:val="00B87C51"/>
    <w:rsid w:val="00BC226E"/>
    <w:rsid w:val="00BD3266"/>
    <w:rsid w:val="00C16462"/>
    <w:rsid w:val="00C32CE7"/>
    <w:rsid w:val="00C5232A"/>
    <w:rsid w:val="00C60178"/>
    <w:rsid w:val="00C61788"/>
    <w:rsid w:val="00C7421B"/>
    <w:rsid w:val="00C859E2"/>
    <w:rsid w:val="00CE16B8"/>
    <w:rsid w:val="00CE7725"/>
    <w:rsid w:val="00D039A1"/>
    <w:rsid w:val="00D16AC8"/>
    <w:rsid w:val="00D738BD"/>
    <w:rsid w:val="00D91C90"/>
    <w:rsid w:val="00DA600F"/>
    <w:rsid w:val="00DC1961"/>
    <w:rsid w:val="00DE5C16"/>
    <w:rsid w:val="00E20739"/>
    <w:rsid w:val="00E949F3"/>
    <w:rsid w:val="00E94BC6"/>
    <w:rsid w:val="00EA1C76"/>
    <w:rsid w:val="00EB319D"/>
    <w:rsid w:val="00F034DA"/>
    <w:rsid w:val="00F1761C"/>
    <w:rsid w:val="00F439A5"/>
    <w:rsid w:val="00F516E3"/>
    <w:rsid w:val="00F66F63"/>
    <w:rsid w:val="00F67069"/>
    <w:rsid w:val="00F87378"/>
    <w:rsid w:val="00FC03CA"/>
    <w:rsid w:val="00FD3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A547364-E59C-4367-B4CF-EFE6A18B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4C4C4C"/>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91"/>
    <w:pPr>
      <w:spacing w:before="200" w:after="120"/>
    </w:pPr>
    <w:rPr>
      <w:rFonts w:eastAsia="Times" w:cs="Times New Roman"/>
      <w:color w:val="000000" w:themeColor="text1"/>
      <w:sz w:val="22"/>
      <w:lang w:val="en-US"/>
    </w:rPr>
  </w:style>
  <w:style w:type="paragraph" w:styleId="Heading1">
    <w:name w:val="heading 1"/>
    <w:next w:val="Normal"/>
    <w:link w:val="Heading1Char"/>
    <w:uiPriority w:val="9"/>
    <w:qFormat/>
    <w:rsid w:val="005C0A6A"/>
    <w:pPr>
      <w:tabs>
        <w:tab w:val="left" w:pos="220"/>
      </w:tabs>
      <w:autoSpaceDE w:val="0"/>
      <w:autoSpaceDN w:val="0"/>
      <w:adjustRightInd w:val="0"/>
      <w:spacing w:before="300"/>
      <w:textAlignment w:val="center"/>
      <w:outlineLvl w:val="0"/>
    </w:pPr>
    <w:rPr>
      <w:b/>
      <w:bCs/>
      <w:color w:val="C4412B"/>
      <w:sz w:val="40"/>
      <w:szCs w:val="40"/>
      <w:lang w:val="en-US"/>
    </w:rPr>
  </w:style>
  <w:style w:type="paragraph" w:styleId="Heading2">
    <w:name w:val="heading 2"/>
    <w:next w:val="Normal"/>
    <w:link w:val="Heading2Char"/>
    <w:uiPriority w:val="9"/>
    <w:unhideWhenUsed/>
    <w:qFormat/>
    <w:rsid w:val="00815449"/>
    <w:pPr>
      <w:tabs>
        <w:tab w:val="left" w:pos="220"/>
      </w:tabs>
      <w:autoSpaceDE w:val="0"/>
      <w:autoSpaceDN w:val="0"/>
      <w:adjustRightInd w:val="0"/>
      <w:spacing w:before="300" w:line="288" w:lineRule="auto"/>
      <w:textAlignment w:val="center"/>
      <w:outlineLvl w:val="1"/>
    </w:pPr>
    <w:rPr>
      <w:b/>
      <w:bCs/>
      <w:color w:val="00002D"/>
      <w:sz w:val="32"/>
      <w:szCs w:val="30"/>
      <w:lang w:val="en-US"/>
    </w:rPr>
  </w:style>
  <w:style w:type="paragraph" w:styleId="Heading3">
    <w:name w:val="heading 3"/>
    <w:basedOn w:val="Normal"/>
    <w:next w:val="Normal"/>
    <w:link w:val="Heading3Char"/>
    <w:uiPriority w:val="9"/>
    <w:unhideWhenUsed/>
    <w:qFormat/>
    <w:rsid w:val="00815449"/>
    <w:pPr>
      <w:tabs>
        <w:tab w:val="left" w:pos="220"/>
      </w:tabs>
      <w:autoSpaceDE w:val="0"/>
      <w:autoSpaceDN w:val="0"/>
      <w:adjustRightInd w:val="0"/>
      <w:spacing w:before="300" w:line="288" w:lineRule="auto"/>
      <w:textAlignment w:val="center"/>
      <w:outlineLvl w:val="2"/>
    </w:pPr>
    <w:rPr>
      <w:b/>
      <w:bCs/>
      <w:color w:val="A2ADAD"/>
      <w:sz w:val="26"/>
      <w:szCs w:val="26"/>
    </w:rPr>
  </w:style>
  <w:style w:type="paragraph" w:styleId="Heading4">
    <w:name w:val="heading 4"/>
    <w:next w:val="Normal"/>
    <w:link w:val="Heading4Char"/>
    <w:uiPriority w:val="9"/>
    <w:unhideWhenUsed/>
    <w:rsid w:val="00815449"/>
    <w:pPr>
      <w:spacing w:before="300"/>
      <w:outlineLvl w:val="3"/>
    </w:pPr>
    <w:rPr>
      <w:color w:val="001E60"/>
      <w:sz w:val="26"/>
      <w:szCs w:val="26"/>
      <w:lang w:val="en-US"/>
    </w:rPr>
  </w:style>
  <w:style w:type="paragraph" w:styleId="Heading5">
    <w:name w:val="heading 5"/>
    <w:basedOn w:val="Heading3"/>
    <w:next w:val="Normal"/>
    <w:link w:val="Heading5Char"/>
    <w:uiPriority w:val="9"/>
    <w:unhideWhenUsed/>
    <w:rsid w:val="00815449"/>
    <w:pPr>
      <w:outlineLvl w:val="4"/>
    </w:pPr>
    <w:rPr>
      <w:b w:val="0"/>
      <w:color w:val="C4412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3361F2"/>
  </w:style>
  <w:style w:type="paragraph" w:customStyle="1" w:styleId="Introduction">
    <w:name w:val="Introduction"/>
    <w:uiPriority w:val="99"/>
    <w:qFormat/>
    <w:rsid w:val="00FD36CC"/>
    <w:pPr>
      <w:tabs>
        <w:tab w:val="left" w:pos="220"/>
      </w:tabs>
      <w:suppressAutoHyphens/>
      <w:autoSpaceDE w:val="0"/>
      <w:autoSpaceDN w:val="0"/>
      <w:adjustRightInd w:val="0"/>
      <w:spacing w:before="200"/>
      <w:textAlignment w:val="center"/>
    </w:pPr>
    <w:rPr>
      <w:color w:val="001E60"/>
      <w:sz w:val="26"/>
      <w:szCs w:val="23"/>
      <w:lang w:val="en-US"/>
    </w:rPr>
  </w:style>
  <w:style w:type="table" w:styleId="TableGrid">
    <w:name w:val="Table Grid"/>
    <w:basedOn w:val="TableNormal"/>
    <w:rsid w:val="003361F2"/>
    <w:rPr>
      <w:rFonts w:eastAsia="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3361F2"/>
    <w:pPr>
      <w:keepNext/>
    </w:pPr>
    <w:rPr>
      <w:rFonts w:eastAsia="Times New Roman" w:cs="Times New Roman"/>
      <w:b/>
      <w:color w:val="122A4C"/>
    </w:rPr>
  </w:style>
  <w:style w:type="paragraph" w:customStyle="1" w:styleId="TableHeaderWhite">
    <w:name w:val="Table_Header_White"/>
    <w:qFormat/>
    <w:rsid w:val="00551E5A"/>
    <w:rPr>
      <w:rFonts w:eastAsia="Times New Roman" w:cs="Times New Roman"/>
      <w:b/>
      <w:color w:val="FFFFFF" w:themeColor="background1"/>
      <w:sz w:val="22"/>
      <w:lang w:val="en-US"/>
    </w:rPr>
  </w:style>
  <w:style w:type="character" w:styleId="EndnoteReference">
    <w:name w:val="endnote reference"/>
    <w:basedOn w:val="DefaultParagraphFont"/>
    <w:uiPriority w:val="99"/>
    <w:unhideWhenUsed/>
    <w:rsid w:val="003E0A30"/>
    <w:rPr>
      <w:rFonts w:ascii="Arial" w:hAnsi="Arial"/>
      <w:vertAlign w:val="superscript"/>
    </w:rPr>
  </w:style>
  <w:style w:type="paragraph" w:styleId="CommentText">
    <w:name w:val="annotation text"/>
    <w:basedOn w:val="Normal"/>
    <w:link w:val="CommentTextChar"/>
    <w:uiPriority w:val="99"/>
    <w:semiHidden/>
    <w:unhideWhenUsed/>
    <w:rsid w:val="00183E1D"/>
  </w:style>
  <w:style w:type="character" w:customStyle="1" w:styleId="CommentTextChar">
    <w:name w:val="Comment Text Char"/>
    <w:basedOn w:val="DefaultParagraphFont"/>
    <w:link w:val="CommentText"/>
    <w:uiPriority w:val="99"/>
    <w:semiHidden/>
    <w:rsid w:val="00183E1D"/>
    <w:rPr>
      <w:szCs w:val="20"/>
    </w:rPr>
  </w:style>
  <w:style w:type="paragraph" w:styleId="CommentSubject">
    <w:name w:val="annotation subject"/>
    <w:basedOn w:val="CommentText"/>
    <w:next w:val="CommentText"/>
    <w:link w:val="CommentSubjectChar"/>
    <w:uiPriority w:val="99"/>
    <w:unhideWhenUsed/>
    <w:rsid w:val="00183E1D"/>
    <w:rPr>
      <w:b/>
      <w:bCs/>
    </w:rPr>
  </w:style>
  <w:style w:type="character" w:customStyle="1" w:styleId="CommentSubjectChar">
    <w:name w:val="Comment Subject Char"/>
    <w:basedOn w:val="CommentTextChar"/>
    <w:link w:val="CommentSubject"/>
    <w:uiPriority w:val="99"/>
    <w:rsid w:val="00183E1D"/>
    <w:rPr>
      <w:b/>
      <w:bCs/>
      <w:szCs w:val="20"/>
    </w:rPr>
  </w:style>
  <w:style w:type="character" w:styleId="CommentReference">
    <w:name w:val="annotation reference"/>
    <w:basedOn w:val="DefaultParagraphFont"/>
    <w:uiPriority w:val="99"/>
    <w:unhideWhenUsed/>
    <w:rsid w:val="00183E1D"/>
    <w:rPr>
      <w:sz w:val="16"/>
      <w:szCs w:val="16"/>
    </w:rPr>
  </w:style>
  <w:style w:type="paragraph" w:styleId="Date">
    <w:name w:val="Date"/>
    <w:basedOn w:val="Normal"/>
    <w:next w:val="Normal"/>
    <w:link w:val="DateChar"/>
    <w:uiPriority w:val="99"/>
    <w:unhideWhenUsed/>
    <w:qFormat/>
    <w:rsid w:val="00183E1D"/>
  </w:style>
  <w:style w:type="character" w:customStyle="1" w:styleId="DateChar">
    <w:name w:val="Date Char"/>
    <w:basedOn w:val="DefaultParagraphFont"/>
    <w:link w:val="Date"/>
    <w:uiPriority w:val="99"/>
    <w:rsid w:val="00183E1D"/>
  </w:style>
  <w:style w:type="paragraph" w:customStyle="1" w:styleId="FigureStyle">
    <w:name w:val="Figure_Style"/>
    <w:qFormat/>
    <w:rsid w:val="00E949F3"/>
    <w:pPr>
      <w:spacing w:before="60"/>
    </w:pPr>
    <w:rPr>
      <w:b/>
      <w:color w:val="000000" w:themeColor="text1"/>
      <w:sz w:val="16"/>
      <w:szCs w:val="16"/>
    </w:rPr>
  </w:style>
  <w:style w:type="paragraph" w:styleId="ListBullet">
    <w:name w:val="List Bullet"/>
    <w:basedOn w:val="Normal"/>
    <w:uiPriority w:val="99"/>
    <w:unhideWhenUsed/>
    <w:qFormat/>
    <w:rsid w:val="004B07F2"/>
    <w:pPr>
      <w:numPr>
        <w:numId w:val="10"/>
      </w:numPr>
      <w:ind w:left="357" w:hanging="357"/>
      <w:contextualSpacing/>
    </w:pPr>
  </w:style>
  <w:style w:type="paragraph" w:styleId="Title">
    <w:name w:val="Title"/>
    <w:basedOn w:val="Normal"/>
    <w:link w:val="TitleChar"/>
    <w:uiPriority w:val="99"/>
    <w:qFormat/>
    <w:rsid w:val="00F516E3"/>
    <w:pPr>
      <w:autoSpaceDE w:val="0"/>
      <w:autoSpaceDN w:val="0"/>
      <w:adjustRightInd w:val="0"/>
      <w:spacing w:before="283" w:line="288" w:lineRule="auto"/>
      <w:textAlignment w:val="center"/>
    </w:pPr>
    <w:rPr>
      <w:color w:val="DB1C00"/>
      <w:sz w:val="60"/>
      <w:szCs w:val="60"/>
    </w:rPr>
  </w:style>
  <w:style w:type="character" w:customStyle="1" w:styleId="TitleChar">
    <w:name w:val="Title Char"/>
    <w:basedOn w:val="DefaultParagraphFont"/>
    <w:link w:val="Title"/>
    <w:uiPriority w:val="99"/>
    <w:rsid w:val="00F516E3"/>
    <w:rPr>
      <w:color w:val="DB1C00"/>
      <w:sz w:val="60"/>
      <w:szCs w:val="60"/>
      <w:lang w:val="en-US"/>
    </w:rPr>
  </w:style>
  <w:style w:type="paragraph" w:styleId="Subtitle">
    <w:name w:val="Subtitle"/>
    <w:basedOn w:val="Normal"/>
    <w:link w:val="SubtitleChar"/>
    <w:uiPriority w:val="99"/>
    <w:qFormat/>
    <w:rsid w:val="00F516E3"/>
    <w:pPr>
      <w:autoSpaceDE w:val="0"/>
      <w:autoSpaceDN w:val="0"/>
      <w:adjustRightInd w:val="0"/>
      <w:spacing w:before="283" w:line="288" w:lineRule="auto"/>
      <w:textAlignment w:val="center"/>
    </w:pPr>
    <w:rPr>
      <w:color w:val="FFFFFF"/>
      <w:sz w:val="36"/>
      <w:szCs w:val="36"/>
    </w:rPr>
  </w:style>
  <w:style w:type="character" w:customStyle="1" w:styleId="SubtitleChar">
    <w:name w:val="Subtitle Char"/>
    <w:basedOn w:val="DefaultParagraphFont"/>
    <w:link w:val="Subtitle"/>
    <w:uiPriority w:val="99"/>
    <w:rsid w:val="00F516E3"/>
    <w:rPr>
      <w:color w:val="FFFFFF"/>
      <w:sz w:val="36"/>
      <w:szCs w:val="36"/>
      <w:lang w:val="en-US"/>
    </w:rPr>
  </w:style>
  <w:style w:type="character" w:customStyle="1" w:styleId="Heading1Char">
    <w:name w:val="Heading 1 Char"/>
    <w:basedOn w:val="DefaultParagraphFont"/>
    <w:link w:val="Heading1"/>
    <w:uiPriority w:val="9"/>
    <w:rsid w:val="005C0A6A"/>
    <w:rPr>
      <w:b/>
      <w:bCs/>
      <w:color w:val="C4412B"/>
      <w:sz w:val="40"/>
      <w:szCs w:val="40"/>
      <w:lang w:val="en-US"/>
    </w:rPr>
  </w:style>
  <w:style w:type="character" w:customStyle="1" w:styleId="Heading2Char">
    <w:name w:val="Heading 2 Char"/>
    <w:basedOn w:val="DefaultParagraphFont"/>
    <w:link w:val="Heading2"/>
    <w:uiPriority w:val="9"/>
    <w:rsid w:val="00815449"/>
    <w:rPr>
      <w:b/>
      <w:bCs/>
      <w:color w:val="00002D"/>
      <w:sz w:val="32"/>
      <w:szCs w:val="30"/>
      <w:lang w:val="en-US"/>
    </w:rPr>
  </w:style>
  <w:style w:type="character" w:customStyle="1" w:styleId="Heading3Char">
    <w:name w:val="Heading 3 Char"/>
    <w:basedOn w:val="DefaultParagraphFont"/>
    <w:link w:val="Heading3"/>
    <w:uiPriority w:val="9"/>
    <w:rsid w:val="00815449"/>
    <w:rPr>
      <w:b/>
      <w:bCs/>
      <w:color w:val="A2ADAD"/>
      <w:sz w:val="26"/>
      <w:szCs w:val="26"/>
      <w:lang w:val="en-US"/>
    </w:rPr>
  </w:style>
  <w:style w:type="paragraph" w:customStyle="1" w:styleId="Footer1">
    <w:name w:val="Footer_1"/>
    <w:basedOn w:val="Normal"/>
    <w:qFormat/>
    <w:rsid w:val="007374C7"/>
    <w:pPr>
      <w:framePr w:wrap="none" w:vAnchor="text" w:hAnchor="page" w:x="10541" w:y="-28"/>
      <w:tabs>
        <w:tab w:val="center" w:pos="4680"/>
        <w:tab w:val="right" w:pos="9360"/>
      </w:tabs>
      <w:ind w:right="-703"/>
    </w:pPr>
    <w:rPr>
      <w:color w:val="122A4C"/>
      <w:sz w:val="16"/>
    </w:rPr>
  </w:style>
  <w:style w:type="character" w:customStyle="1" w:styleId="Heading4Char">
    <w:name w:val="Heading 4 Char"/>
    <w:basedOn w:val="DefaultParagraphFont"/>
    <w:link w:val="Heading4"/>
    <w:uiPriority w:val="9"/>
    <w:rsid w:val="00815449"/>
    <w:rPr>
      <w:color w:val="001E60"/>
      <w:sz w:val="26"/>
      <w:szCs w:val="26"/>
      <w:lang w:val="en-US"/>
    </w:rPr>
  </w:style>
  <w:style w:type="paragraph" w:customStyle="1" w:styleId="HeaderTitle">
    <w:name w:val="Header_Title"/>
    <w:qFormat/>
    <w:rsid w:val="00E949F3"/>
    <w:pPr>
      <w:spacing w:before="300"/>
      <w:ind w:right="3686"/>
    </w:pPr>
    <w:rPr>
      <w:b/>
      <w:noProof/>
      <w:color w:val="C4412B"/>
      <w:sz w:val="30"/>
      <w:szCs w:val="30"/>
    </w:rPr>
  </w:style>
  <w:style w:type="character" w:customStyle="1" w:styleId="Heading5Char">
    <w:name w:val="Heading 5 Char"/>
    <w:basedOn w:val="DefaultParagraphFont"/>
    <w:link w:val="Heading5"/>
    <w:uiPriority w:val="9"/>
    <w:rsid w:val="00815449"/>
    <w:rPr>
      <w:bCs/>
      <w:color w:val="C4412B"/>
      <w:lang w:val="en-US"/>
    </w:rPr>
  </w:style>
  <w:style w:type="paragraph" w:styleId="Header">
    <w:name w:val="header"/>
    <w:basedOn w:val="Normal"/>
    <w:link w:val="HeaderChar"/>
    <w:uiPriority w:val="99"/>
    <w:unhideWhenUsed/>
    <w:rsid w:val="00D16AC8"/>
    <w:pPr>
      <w:tabs>
        <w:tab w:val="center" w:pos="4680"/>
        <w:tab w:val="right" w:pos="9360"/>
      </w:tabs>
      <w:spacing w:before="0"/>
    </w:pPr>
  </w:style>
  <w:style w:type="character" w:customStyle="1" w:styleId="HeaderChar">
    <w:name w:val="Header Char"/>
    <w:basedOn w:val="DefaultParagraphFont"/>
    <w:link w:val="Header"/>
    <w:uiPriority w:val="99"/>
    <w:rsid w:val="00D16AC8"/>
    <w:rPr>
      <w:color w:val="000000" w:themeColor="text1"/>
    </w:rPr>
  </w:style>
  <w:style w:type="paragraph" w:styleId="Footer">
    <w:name w:val="footer"/>
    <w:basedOn w:val="Normal"/>
    <w:link w:val="FooterChar"/>
    <w:uiPriority w:val="99"/>
    <w:unhideWhenUsed/>
    <w:rsid w:val="00D16AC8"/>
    <w:pPr>
      <w:tabs>
        <w:tab w:val="center" w:pos="4680"/>
        <w:tab w:val="right" w:pos="9360"/>
      </w:tabs>
      <w:spacing w:before="0"/>
    </w:pPr>
  </w:style>
  <w:style w:type="character" w:customStyle="1" w:styleId="FooterChar">
    <w:name w:val="Footer Char"/>
    <w:basedOn w:val="DefaultParagraphFont"/>
    <w:link w:val="Footer"/>
    <w:uiPriority w:val="99"/>
    <w:rsid w:val="00D16AC8"/>
    <w:rPr>
      <w:color w:val="000000" w:themeColor="text1"/>
    </w:rPr>
  </w:style>
  <w:style w:type="table" w:customStyle="1" w:styleId="CCOVTable1">
    <w:name w:val="CCOV Table 1"/>
    <w:basedOn w:val="TableNormal"/>
    <w:uiPriority w:val="99"/>
    <w:rsid w:val="00902891"/>
    <w:rPr>
      <w:color w:val="000000" w:themeColor="text1"/>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z w:val="22"/>
      </w:rPr>
      <w:tblPr/>
      <w:tcPr>
        <w:tcBorders>
          <w:top w:val="single" w:sz="4" w:space="0" w:color="D0482E"/>
          <w:left w:val="single" w:sz="4" w:space="0" w:color="D0482E"/>
          <w:bottom w:val="single" w:sz="4" w:space="0" w:color="D0482E"/>
          <w:right w:val="single" w:sz="4" w:space="0" w:color="D0482E"/>
          <w:insideH w:val="single" w:sz="4" w:space="0" w:color="D0482E"/>
          <w:insideV w:val="single" w:sz="4" w:space="0" w:color="D0482E"/>
        </w:tcBorders>
        <w:shd w:val="clear" w:color="auto" w:fill="D0482E"/>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AE9E6"/>
      </w:tcPr>
    </w:tblStylePr>
  </w:style>
  <w:style w:type="table" w:customStyle="1" w:styleId="CCOVTable2">
    <w:name w:val="CCOV Table 2"/>
    <w:basedOn w:val="CCOVTable1"/>
    <w:uiPriority w:val="99"/>
    <w:rsid w:val="00902891"/>
    <w:tblPr/>
    <w:tblStylePr w:type="firstRow">
      <w:pPr>
        <w:jc w:val="left"/>
      </w:pPr>
      <w:rPr>
        <w:rFonts w:ascii="Arial" w:hAnsi="Arial"/>
        <w:b/>
        <w:color w:val="FFFFFF" w:themeColor="background1"/>
        <w:sz w:val="22"/>
      </w:rPr>
      <w:tblPr/>
      <w:tcPr>
        <w:tcBorders>
          <w:top w:val="single" w:sz="4" w:space="0" w:color="001E60"/>
          <w:left w:val="single" w:sz="4" w:space="0" w:color="001E60"/>
          <w:bottom w:val="single" w:sz="4" w:space="0" w:color="001E60"/>
          <w:right w:val="single" w:sz="4" w:space="0" w:color="001E60"/>
          <w:insideH w:val="single" w:sz="4" w:space="0" w:color="001E60"/>
          <w:insideV w:val="single" w:sz="4" w:space="0" w:color="001E60"/>
        </w:tcBorders>
        <w:shd w:val="clear" w:color="auto" w:fill="001E6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EFF"/>
      </w:tcPr>
    </w:tblStylePr>
  </w:style>
  <w:style w:type="table" w:customStyle="1" w:styleId="CCOVTable3">
    <w:name w:val="CCOV Table 3"/>
    <w:basedOn w:val="CCOVTable2"/>
    <w:uiPriority w:val="99"/>
    <w:rsid w:val="00902891"/>
    <w:tblPr/>
    <w:tblStylePr w:type="firstRow">
      <w:pPr>
        <w:jc w:val="left"/>
      </w:pPr>
      <w:rPr>
        <w:rFonts w:ascii="Arial" w:hAnsi="Arial"/>
        <w:b/>
        <w:color w:val="FFFFFF" w:themeColor="background1"/>
        <w:sz w:val="22"/>
      </w:rPr>
      <w:tblPr/>
      <w:tcPr>
        <w:tcBorders>
          <w:top w:val="single" w:sz="4" w:space="0" w:color="55565B"/>
          <w:left w:val="single" w:sz="4" w:space="0" w:color="55565B"/>
          <w:bottom w:val="single" w:sz="4" w:space="0" w:color="55565B"/>
          <w:right w:val="single" w:sz="4" w:space="0" w:color="55565B"/>
          <w:insideH w:val="single" w:sz="4" w:space="0" w:color="55565B"/>
          <w:insideV w:val="single" w:sz="4" w:space="0" w:color="55565B"/>
        </w:tcBorders>
        <w:shd w:val="clear" w:color="auto" w:fill="55565B"/>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5E5E7"/>
      </w:tcPr>
    </w:tblStylePr>
  </w:style>
  <w:style w:type="character" w:styleId="Hyperlink">
    <w:name w:val="Hyperlink"/>
    <w:basedOn w:val="DefaultParagraphFont"/>
    <w:uiPriority w:val="99"/>
    <w:unhideWhenUsed/>
    <w:rsid w:val="00932EEB"/>
    <w:rPr>
      <w:color w:val="0563C1" w:themeColor="hyperlink"/>
      <w:u w:val="single"/>
    </w:rPr>
  </w:style>
  <w:style w:type="character" w:customStyle="1" w:styleId="UnresolvedMention">
    <w:name w:val="Unresolved Mention"/>
    <w:basedOn w:val="DefaultParagraphFont"/>
    <w:uiPriority w:val="99"/>
    <w:semiHidden/>
    <w:unhideWhenUsed/>
    <w:rsid w:val="00932EEB"/>
    <w:rPr>
      <w:color w:val="605E5C"/>
      <w:shd w:val="clear" w:color="auto" w:fill="E1DFDD"/>
    </w:rPr>
  </w:style>
  <w:style w:type="paragraph" w:styleId="BalloonText">
    <w:name w:val="Balloon Text"/>
    <w:basedOn w:val="Normal"/>
    <w:link w:val="BalloonTextChar"/>
    <w:uiPriority w:val="99"/>
    <w:semiHidden/>
    <w:unhideWhenUsed/>
    <w:rsid w:val="00932E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EEB"/>
    <w:rPr>
      <w:rFonts w:ascii="Segoe UI" w:eastAsia="Times" w:hAnsi="Segoe UI" w:cs="Segoe UI"/>
      <w:color w:val="000000" w:themeColor="text1"/>
      <w:sz w:val="18"/>
      <w:szCs w:val="18"/>
      <w:lang w:val="en-US"/>
    </w:rPr>
  </w:style>
  <w:style w:type="paragraph" w:styleId="ListParagraph">
    <w:name w:val="List Paragraph"/>
    <w:basedOn w:val="Normal"/>
    <w:uiPriority w:val="34"/>
    <w:qFormat/>
    <w:rsid w:val="0090784D"/>
    <w:pPr>
      <w:ind w:left="720"/>
      <w:contextualSpacing/>
    </w:pPr>
  </w:style>
  <w:style w:type="paragraph" w:styleId="Revision">
    <w:name w:val="Revision"/>
    <w:hidden/>
    <w:uiPriority w:val="99"/>
    <w:semiHidden/>
    <w:rsid w:val="006D4AEE"/>
    <w:rPr>
      <w:rFonts w:eastAsia="Times" w:cs="Times New Roman"/>
      <w:color w:val="000000" w:themeColor="text1"/>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D2D5E-C974-46F0-B055-734A8B2F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 Lindsey (CSV)</dc:creator>
  <cp:keywords/>
  <dc:description/>
  <cp:lastModifiedBy>Harriet Vaughan</cp:lastModifiedBy>
  <cp:revision>13</cp:revision>
  <dcterms:created xsi:type="dcterms:W3CDTF">2019-06-06T05:04:00Z</dcterms:created>
  <dcterms:modified xsi:type="dcterms:W3CDTF">2020-05-06T02:10:00Z</dcterms:modified>
</cp:coreProperties>
</file>