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C9B4" w14:textId="77777777" w:rsidR="00160B71" w:rsidRPr="00A921C8" w:rsidRDefault="00990487" w:rsidP="00160B71">
      <w:pPr>
        <w:pStyle w:val="Heading1"/>
        <w:rPr>
          <w:sz w:val="38"/>
          <w:szCs w:val="38"/>
        </w:rPr>
      </w:pPr>
      <w:proofErr w:type="spellStart"/>
      <w:r w:rsidRPr="00A921C8">
        <w:rPr>
          <w:rFonts w:ascii="Nirmala UI" w:hAnsi="Nirmala UI" w:cs="Nirmala UI"/>
          <w:sz w:val="38"/>
          <w:szCs w:val="38"/>
        </w:rPr>
        <w:t>अब</w:t>
      </w:r>
      <w:proofErr w:type="spellEnd"/>
      <w:r w:rsidRPr="00A921C8">
        <w:rPr>
          <w:sz w:val="38"/>
          <w:szCs w:val="38"/>
        </w:rPr>
        <w:t xml:space="preserve"> </w:t>
      </w:r>
      <w:proofErr w:type="spellStart"/>
      <w:r w:rsidRPr="00A921C8">
        <w:rPr>
          <w:rFonts w:ascii="Nirmala UI" w:hAnsi="Nirmala UI" w:cs="Nirmala UI"/>
          <w:sz w:val="38"/>
          <w:szCs w:val="38"/>
        </w:rPr>
        <w:t>क्या</w:t>
      </w:r>
      <w:proofErr w:type="spellEnd"/>
      <w:r w:rsidRPr="00A921C8">
        <w:rPr>
          <w:sz w:val="38"/>
          <w:szCs w:val="38"/>
        </w:rPr>
        <w:t xml:space="preserve"> </w:t>
      </w:r>
      <w:proofErr w:type="spellStart"/>
      <w:r w:rsidRPr="00A921C8">
        <w:rPr>
          <w:rFonts w:ascii="Nirmala UI" w:hAnsi="Nirmala UI" w:cs="Nirmala UI"/>
          <w:sz w:val="38"/>
          <w:szCs w:val="38"/>
        </w:rPr>
        <w:t>होगा</w:t>
      </w:r>
      <w:proofErr w:type="spellEnd"/>
      <w:r w:rsidRPr="00A921C8">
        <w:rPr>
          <w:sz w:val="38"/>
          <w:szCs w:val="38"/>
        </w:rPr>
        <w:t>?</w:t>
      </w:r>
    </w:p>
    <w:p w14:paraId="7E71F021" w14:textId="77777777" w:rsidR="00160B71" w:rsidRPr="00A921C8" w:rsidRDefault="000A742D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 w:hint="cs"/>
          <w:sz w:val="30"/>
        </w:rPr>
        <w:t>कॉरोनियल</w:t>
      </w:r>
      <w:proofErr w:type="spellEnd"/>
      <w:r w:rsidRPr="00A921C8">
        <w:rPr>
          <w:rFonts w:ascii="Nirmala UI" w:hAnsi="Nirmala UI" w:cs="Nirmala UI" w:hint="cs"/>
          <w:sz w:val="30"/>
        </w:rPr>
        <w:t xml:space="preserve"> </w:t>
      </w:r>
      <w:r w:rsidR="00990487" w:rsidRPr="00A921C8">
        <w:rPr>
          <w:rFonts w:ascii="Nirmala UI" w:hAnsi="Nirmala UI" w:cs="Nirmala UI"/>
          <w:sz w:val="30"/>
        </w:rPr>
        <w:t>(</w:t>
      </w:r>
      <w:proofErr w:type="spellStart"/>
      <w:r w:rsidRPr="00A921C8">
        <w:rPr>
          <w:rFonts w:ascii="Nirmala UI" w:hAnsi="Nirmala UI" w:cs="Nirmala UI" w:hint="cs"/>
          <w:sz w:val="30"/>
        </w:rPr>
        <w:t>मृत्यु</w:t>
      </w:r>
      <w:proofErr w:type="spellEnd"/>
      <w:r w:rsidRPr="00A921C8">
        <w:rPr>
          <w:rFonts w:ascii="Nirmala UI" w:hAnsi="Nirmala UI" w:cs="Nirmala UI"/>
          <w:sz w:val="30"/>
        </w:rPr>
        <w:t xml:space="preserve"> </w:t>
      </w:r>
      <w:proofErr w:type="spellStart"/>
      <w:r w:rsidRPr="00A921C8">
        <w:rPr>
          <w:rFonts w:ascii="Nirmala UI" w:hAnsi="Nirmala UI" w:cs="Nirmala UI" w:hint="cs"/>
          <w:sz w:val="30"/>
        </w:rPr>
        <w:t>समीक्षा</w:t>
      </w:r>
      <w:proofErr w:type="spellEnd"/>
      <w:r w:rsidR="00990487" w:rsidRPr="00A921C8">
        <w:rPr>
          <w:rFonts w:ascii="Nirmala UI" w:hAnsi="Nirmala UI" w:cs="Nirmala UI"/>
          <w:sz w:val="30"/>
        </w:rPr>
        <w:t xml:space="preserve">) </w:t>
      </w:r>
      <w:proofErr w:type="spellStart"/>
      <w:r w:rsidR="00990487" w:rsidRPr="00A921C8">
        <w:rPr>
          <w:rFonts w:ascii="Nirmala UI" w:hAnsi="Nirmala UI" w:cs="Nirmala UI" w:hint="cs"/>
          <w:sz w:val="30"/>
        </w:rPr>
        <w:t>प्रक्रिया</w:t>
      </w:r>
      <w:proofErr w:type="spellEnd"/>
      <w:r w:rsidR="00990487" w:rsidRPr="00A921C8">
        <w:rPr>
          <w:rFonts w:ascii="Nirmala UI" w:hAnsi="Nirmala UI" w:cs="Nirmala UI"/>
          <w:sz w:val="30"/>
        </w:rPr>
        <w:t xml:space="preserve"> </w:t>
      </w:r>
      <w:proofErr w:type="spellStart"/>
      <w:r w:rsidR="00990487" w:rsidRPr="00A921C8">
        <w:rPr>
          <w:rFonts w:ascii="Nirmala UI" w:hAnsi="Nirmala UI" w:cs="Nirmala UI" w:hint="cs"/>
          <w:sz w:val="30"/>
        </w:rPr>
        <w:t>में</w:t>
      </w:r>
      <w:proofErr w:type="spellEnd"/>
      <w:r w:rsidR="00990487" w:rsidRPr="00A921C8">
        <w:rPr>
          <w:rFonts w:ascii="Nirmala UI" w:hAnsi="Nirmala UI" w:cs="Nirmala UI"/>
          <w:sz w:val="30"/>
        </w:rPr>
        <w:t xml:space="preserve"> </w:t>
      </w:r>
      <w:proofErr w:type="spellStart"/>
      <w:r w:rsidR="00990487" w:rsidRPr="00A921C8">
        <w:rPr>
          <w:rFonts w:ascii="Nirmala UI" w:hAnsi="Nirmala UI" w:cs="Nirmala UI" w:hint="cs"/>
          <w:sz w:val="30"/>
        </w:rPr>
        <w:t>पहला</w:t>
      </w:r>
      <w:proofErr w:type="spellEnd"/>
      <w:r w:rsidR="00990487" w:rsidRPr="00A921C8">
        <w:rPr>
          <w:rFonts w:ascii="Nirmala UI" w:hAnsi="Nirmala UI" w:cs="Nirmala UI"/>
          <w:sz w:val="30"/>
        </w:rPr>
        <w:t xml:space="preserve"> </w:t>
      </w:r>
      <w:proofErr w:type="spellStart"/>
      <w:r w:rsidR="00990487" w:rsidRPr="00A921C8">
        <w:rPr>
          <w:rFonts w:ascii="Nirmala UI" w:hAnsi="Nirmala UI" w:cs="Nirmala UI" w:hint="cs"/>
          <w:sz w:val="30"/>
        </w:rPr>
        <w:t>चरण</w:t>
      </w:r>
      <w:proofErr w:type="spellEnd"/>
      <w:r w:rsidR="00160B71" w:rsidRPr="00A921C8">
        <w:rPr>
          <w:sz w:val="30"/>
        </w:rPr>
        <w:t xml:space="preserve"> </w:t>
      </w:r>
    </w:p>
    <w:p w14:paraId="741617D9" w14:textId="77777777" w:rsidR="00796D15" w:rsidRPr="009117E9" w:rsidRDefault="0094712A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ब्रोशर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चीज़ों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जिसके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="000A742D"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="000A742D" w:rsidRPr="009117E9">
        <w:rPr>
          <w:rFonts w:ascii="Nirmala UI" w:hAnsi="Nirmala UI" w:cs="Nirmala UI"/>
          <w:sz w:val="19"/>
          <w:szCs w:val="19"/>
        </w:rPr>
        <w:t xml:space="preserve"> </w:t>
      </w:r>
      <w:r w:rsidRPr="009117E9">
        <w:rPr>
          <w:sz w:val="19"/>
          <w:szCs w:val="19"/>
        </w:rPr>
        <w:t>(</w:t>
      </w:r>
      <w:proofErr w:type="spellStart"/>
      <w:r w:rsidR="000A742D" w:rsidRPr="009117E9">
        <w:rPr>
          <w:rFonts w:ascii="Nirmala UI" w:hAnsi="Nirmala UI" w:cs="Nirmala UI"/>
          <w:sz w:val="19"/>
          <w:szCs w:val="19"/>
        </w:rPr>
        <w:t>मृत्यु</w:t>
      </w:r>
      <w:r w:rsidR="000A742D" w:rsidRPr="009117E9">
        <w:rPr>
          <w:sz w:val="19"/>
          <w:szCs w:val="19"/>
        </w:rPr>
        <w:t>-</w:t>
      </w:r>
      <w:r w:rsidR="000A742D" w:rsidRPr="009117E9">
        <w:rPr>
          <w:rFonts w:ascii="Nirmala UI" w:hAnsi="Nirmala UI" w:cs="Nirmala UI"/>
          <w:sz w:val="19"/>
          <w:szCs w:val="19"/>
        </w:rPr>
        <w:t>समीक्षक</w:t>
      </w:r>
      <w:proofErr w:type="spellEnd"/>
      <w:r w:rsidRPr="009117E9">
        <w:rPr>
          <w:sz w:val="19"/>
          <w:szCs w:val="19"/>
        </w:rPr>
        <w:t xml:space="preserve">)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तुरंत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बाद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कॉरोनियल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चरणों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गए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कार्यों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="000A742D"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="000A742D"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</w:p>
    <w:p w14:paraId="0E9DD566" w14:textId="77777777" w:rsidR="00160B71" w:rsidRPr="00A921C8" w:rsidRDefault="0094712A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मुश्किल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समय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में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सहायता</w:t>
      </w:r>
      <w:proofErr w:type="spellEnd"/>
      <w:r w:rsidRPr="00A921C8">
        <w:rPr>
          <w:sz w:val="30"/>
        </w:rPr>
        <w:t xml:space="preserve"> </w:t>
      </w:r>
    </w:p>
    <w:p w14:paraId="58105D61" w14:textId="69BE3783" w:rsidR="00160B71" w:rsidRPr="009117E9" w:rsidRDefault="0094712A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विक्टोरिया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Coroners Court of Victoria (the Court)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Coronial Admissions and Enquiries (CA&amp;E)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दुःख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हानि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मददगार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सम्भवत: सहायता कर पाने वाली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रेफरल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ब्रोशर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पिछले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पृष्ठ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इस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मुश्किल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सेवाओं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सहायक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गई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06DB3C57" w14:textId="77777777" w:rsidR="00160B71" w:rsidRPr="00A921C8" w:rsidRDefault="0094712A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कॉरोनर</w:t>
      </w:r>
      <w:proofErr w:type="spellEnd"/>
      <w:r w:rsidRPr="00A921C8">
        <w:rPr>
          <w:rFonts w:hint="cs"/>
          <w:sz w:val="30"/>
        </w:rPr>
        <w:t xml:space="preserve"> </w:t>
      </w:r>
      <w:proofErr w:type="spellStart"/>
      <w:r w:rsidRPr="00A921C8">
        <w:rPr>
          <w:rFonts w:ascii="Nirmala UI" w:hAnsi="Nirmala UI" w:cs="Nirmala UI" w:hint="cs"/>
          <w:sz w:val="30"/>
        </w:rPr>
        <w:t>की</w:t>
      </w:r>
      <w:proofErr w:type="spellEnd"/>
      <w:r w:rsidRPr="00A921C8">
        <w:rPr>
          <w:rFonts w:ascii="Nirmala UI" w:hAnsi="Nirmala UI" w:cs="Nirmala UI"/>
          <w:sz w:val="30"/>
        </w:rPr>
        <w:t xml:space="preserve"> </w:t>
      </w:r>
      <w:proofErr w:type="spellStart"/>
      <w:r w:rsidRPr="00A921C8">
        <w:rPr>
          <w:rFonts w:ascii="Nirmala UI" w:hAnsi="Nirmala UI" w:cs="Nirmala UI" w:hint="cs"/>
          <w:sz w:val="30"/>
        </w:rPr>
        <w:t>भूमिका</w:t>
      </w:r>
      <w:proofErr w:type="spellEnd"/>
    </w:p>
    <w:p w14:paraId="23A690E0" w14:textId="74384D74" w:rsidR="00160B71" w:rsidRPr="009117E9" w:rsidRDefault="00567880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संभव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यह आवश्यक है कि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निम्न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पता लगाए</w:t>
      </w:r>
      <w:r w:rsidRPr="009117E9">
        <w:rPr>
          <w:sz w:val="19"/>
          <w:szCs w:val="19"/>
        </w:rPr>
        <w:t>:</w:t>
      </w:r>
      <w:r w:rsidR="00160B71" w:rsidRPr="009117E9">
        <w:rPr>
          <w:sz w:val="19"/>
          <w:szCs w:val="19"/>
        </w:rPr>
        <w:t xml:space="preserve"> </w:t>
      </w:r>
    </w:p>
    <w:p w14:paraId="4810AEDA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1. </w:t>
      </w:r>
      <w:proofErr w:type="spellStart"/>
      <w:r w:rsidR="000A742D" w:rsidRPr="009117E9">
        <w:rPr>
          <w:rFonts w:ascii="Nirmala UI" w:hAnsi="Nirmala UI" w:cs="Nirmala UI" w:hint="cs"/>
          <w:sz w:val="19"/>
          <w:szCs w:val="19"/>
        </w:rPr>
        <w:t>मृतक</w:t>
      </w:r>
      <w:proofErr w:type="spellEnd"/>
      <w:r w:rsidR="000A742D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567880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567880" w:rsidRPr="009117E9">
        <w:rPr>
          <w:sz w:val="19"/>
          <w:szCs w:val="19"/>
        </w:rPr>
        <w:t xml:space="preserve"> </w:t>
      </w:r>
      <w:proofErr w:type="spellStart"/>
      <w:r w:rsidR="00567880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567880" w:rsidRPr="009117E9">
        <w:rPr>
          <w:sz w:val="19"/>
          <w:szCs w:val="19"/>
        </w:rPr>
        <w:t xml:space="preserve"> </w:t>
      </w:r>
      <w:proofErr w:type="spellStart"/>
      <w:r w:rsidR="00567880"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</w:p>
    <w:p w14:paraId="4310B3FE" w14:textId="77777777" w:rsidR="00160B71" w:rsidRPr="009117E9" w:rsidRDefault="00567880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2.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="00160B71" w:rsidRPr="009117E9">
        <w:rPr>
          <w:sz w:val="19"/>
          <w:szCs w:val="19"/>
        </w:rPr>
        <w:t xml:space="preserve"> </w:t>
      </w:r>
    </w:p>
    <w:p w14:paraId="72D5E618" w14:textId="77777777" w:rsidR="00160B71" w:rsidRPr="009117E9" w:rsidRDefault="00567880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3.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मामलों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परिस्थितियाँ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12E92A39" w14:textId="0C4B021B" w:rsidR="00160B71" w:rsidRPr="009117E9" w:rsidRDefault="00567880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मृत्यु की घटनाओं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117E9">
        <w:rPr>
          <w:sz w:val="19"/>
          <w:szCs w:val="19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 xml:space="preserve">मृत्यु की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केवल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घटनाओं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117E9">
        <w:rPr>
          <w:sz w:val="19"/>
          <w:szCs w:val="19"/>
        </w:rPr>
        <w:t xml:space="preserve"> "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रिपोर्ट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योग्य</w:t>
      </w:r>
      <w:proofErr w:type="spellEnd"/>
      <w:r w:rsidRPr="009117E9">
        <w:rPr>
          <w:sz w:val="19"/>
          <w:szCs w:val="19"/>
        </w:rPr>
        <w:t xml:space="preserve">"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r w:rsidR="00160B71" w:rsidRPr="009117E9">
        <w:rPr>
          <w:sz w:val="19"/>
          <w:szCs w:val="19"/>
        </w:rPr>
        <w:t xml:space="preserve"> </w:t>
      </w:r>
    </w:p>
    <w:p w14:paraId="160577CB" w14:textId="349C8187" w:rsidR="00160B71" w:rsidRPr="009117E9" w:rsidRDefault="00567880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रिपोर्ट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योग्य</w:t>
      </w:r>
      <w:proofErr w:type="spellEnd"/>
      <w:r w:rsidRPr="009117E9">
        <w:rPr>
          <w:sz w:val="19"/>
          <w:szCs w:val="19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मृत्यु की घटनाओं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निम्न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>:</w:t>
      </w:r>
    </w:p>
    <w:p w14:paraId="6AD16B3A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अप्रत्याशित</w:t>
      </w:r>
      <w:proofErr w:type="spellEnd"/>
      <w:r w:rsidR="007E0305" w:rsidRPr="009117E9">
        <w:rPr>
          <w:sz w:val="19"/>
          <w:szCs w:val="19"/>
        </w:rPr>
        <w:t xml:space="preserve">,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अप्राकृतिक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हिंसक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हों</w:t>
      </w:r>
      <w:proofErr w:type="spellEnd"/>
      <w:r w:rsidR="007E0305" w:rsidRPr="009117E9">
        <w:rPr>
          <w:sz w:val="19"/>
          <w:szCs w:val="19"/>
        </w:rPr>
        <w:t xml:space="preserve">,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दुर्घटना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चोट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घटित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हुई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9117E9">
        <w:rPr>
          <w:sz w:val="19"/>
          <w:szCs w:val="19"/>
        </w:rPr>
        <w:t xml:space="preserve"> </w:t>
      </w:r>
    </w:p>
    <w:p w14:paraId="7F0B9105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चिकित्सा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उसके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बाद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अप्रत्याशित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रूप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घटित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हुई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हों</w:t>
      </w:r>
      <w:proofErr w:type="spellEnd"/>
      <w:r w:rsidRPr="009117E9">
        <w:rPr>
          <w:sz w:val="19"/>
          <w:szCs w:val="19"/>
        </w:rPr>
        <w:t xml:space="preserve"> </w:t>
      </w:r>
    </w:p>
    <w:p w14:paraId="79C75DE1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तब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घटित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हुई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हों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जब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0A742D" w:rsidRPr="009117E9">
        <w:rPr>
          <w:rFonts w:ascii="Nirmala UI" w:hAnsi="Nirmala UI" w:cs="Nirmala UI" w:hint="cs"/>
          <w:sz w:val="19"/>
          <w:szCs w:val="19"/>
        </w:rPr>
        <w:t>मृतक</w:t>
      </w:r>
      <w:proofErr w:type="spellEnd"/>
      <w:r w:rsidR="000A742D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हिरासत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था</w:t>
      </w:r>
      <w:proofErr w:type="spellEnd"/>
      <w:r w:rsidRPr="009117E9">
        <w:rPr>
          <w:sz w:val="19"/>
          <w:szCs w:val="19"/>
        </w:rPr>
        <w:t xml:space="preserve"> </w:t>
      </w:r>
    </w:p>
    <w:p w14:paraId="706984AF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जब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कोई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डॉक्टर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हस्ताक्षर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सक्षम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हो</w:t>
      </w:r>
      <w:proofErr w:type="spellEnd"/>
    </w:p>
    <w:p w14:paraId="1B1428D5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जब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ज्ञात</w:t>
      </w:r>
      <w:proofErr w:type="spellEnd"/>
      <w:r w:rsidR="007E0305" w:rsidRPr="009117E9">
        <w:rPr>
          <w:sz w:val="19"/>
          <w:szCs w:val="19"/>
        </w:rPr>
        <w:t xml:space="preserve"> </w:t>
      </w:r>
      <w:r w:rsidR="007E0305" w:rsidRPr="009117E9">
        <w:rPr>
          <w:rFonts w:ascii="Nirmala UI" w:hAnsi="Nirmala UI" w:cs="Nirmala UI"/>
          <w:sz w:val="19"/>
          <w:szCs w:val="19"/>
        </w:rPr>
        <w:t>न</w:t>
      </w:r>
      <w:r w:rsidR="007E0305" w:rsidRPr="009117E9">
        <w:rPr>
          <w:sz w:val="19"/>
          <w:szCs w:val="19"/>
        </w:rPr>
        <w:t xml:space="preserve"> </w:t>
      </w:r>
      <w:proofErr w:type="spellStart"/>
      <w:r w:rsidR="007E0305"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="007E0305"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</w:p>
    <w:p w14:paraId="6F6F4593" w14:textId="77777777" w:rsidR="00160B71" w:rsidRPr="00A921C8" w:rsidRDefault="007E0305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प्रथम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संपर्क</w:t>
      </w:r>
      <w:proofErr w:type="spellEnd"/>
    </w:p>
    <w:p w14:paraId="1ACCFC36" w14:textId="6A4079AB" w:rsidR="00160B71" w:rsidRPr="009117E9" w:rsidRDefault="007E0305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अस्पताल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हुई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117E9">
        <w:rPr>
          <w:sz w:val="19"/>
          <w:szCs w:val="19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मृत्यु की घटनाओं</w:t>
      </w:r>
      <w:r w:rsidRPr="009117E9">
        <w:rPr>
          <w:sz w:val="19"/>
          <w:szCs w:val="19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के अलावा</w:t>
      </w:r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पुलिस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गई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की सभी घटनाओं के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स्थलों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ऐसा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क्योंकि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पुलिस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="00057DFF"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रिपोर्ट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पूरी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घटनास्थल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पुलिस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मौजूदगी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r w:rsidR="009117E9" w:rsidRPr="009117E9">
        <w:rPr>
          <w:rFonts w:ascii="Nirmala UI" w:hAnsi="Nirmala UI" w:cs="Nirmala UI" w:hint="cs"/>
          <w:sz w:val="19"/>
          <w:szCs w:val="19"/>
          <w:cs/>
          <w:lang w:bidi="hi-IN"/>
        </w:rPr>
        <w:t>अर्थ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विश्वास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था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जल्दी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गई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="00057DFF"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की सभी घटनाओं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सामान्य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कॉरोनियल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हिस्सा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44F454FF" w14:textId="2ED46118" w:rsidR="00160B71" w:rsidRPr="009117E9" w:rsidRDefault="007E0305" w:rsidP="00C61788">
      <w:pPr>
        <w:rPr>
          <w:sz w:val="19"/>
          <w:szCs w:val="19"/>
        </w:rPr>
      </w:pPr>
      <w:r w:rsidRPr="009117E9">
        <w:rPr>
          <w:sz w:val="19"/>
          <w:szCs w:val="19"/>
        </w:rPr>
        <w:t xml:space="preserve">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कॉरोनियल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चर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णों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6C6D8902" w14:textId="77777777" w:rsidR="00160B71" w:rsidRPr="009117E9" w:rsidRDefault="007E0305" w:rsidP="00C61788">
      <w:pPr>
        <w:rPr>
          <w:sz w:val="19"/>
          <w:szCs w:val="19"/>
        </w:rPr>
      </w:pPr>
      <w:r w:rsidRPr="009117E9">
        <w:rPr>
          <w:sz w:val="19"/>
          <w:szCs w:val="19"/>
        </w:rPr>
        <w:lastRenderedPageBreak/>
        <w:t xml:space="preserve">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राज्यव्यापी</w:t>
      </w:r>
      <w:proofErr w:type="spellEnd"/>
      <w:r w:rsidRPr="009117E9">
        <w:rPr>
          <w:sz w:val="19"/>
          <w:szCs w:val="19"/>
        </w:rPr>
        <w:t xml:space="preserve">, 24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घंटे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117E9">
        <w:rPr>
          <w:sz w:val="19"/>
          <w:szCs w:val="19"/>
        </w:rPr>
        <w:t xml:space="preserve"> Victorian Institute of Forensic Medicine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412E11C7" w14:textId="77777777" w:rsidR="00160B71" w:rsidRPr="009117E9" w:rsidRDefault="00B37D49" w:rsidP="00C61788">
      <w:pPr>
        <w:rPr>
          <w:sz w:val="19"/>
          <w:szCs w:val="19"/>
        </w:rPr>
      </w:pPr>
      <w:r w:rsidRPr="009117E9">
        <w:rPr>
          <w:sz w:val="19"/>
          <w:szCs w:val="19"/>
        </w:rPr>
        <w:t xml:space="preserve">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भूमिका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निम्न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>:</w:t>
      </w:r>
      <w:r w:rsidR="00160B71" w:rsidRPr="009117E9">
        <w:rPr>
          <w:sz w:val="19"/>
          <w:szCs w:val="19"/>
        </w:rPr>
        <w:t xml:space="preserve"> </w:t>
      </w:r>
    </w:p>
    <w:p w14:paraId="1F6CE978" w14:textId="7830D43E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057DFF"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057DFF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057DFF" w:rsidRPr="009117E9">
        <w:rPr>
          <w:rFonts w:ascii="Nirmala UI" w:hAnsi="Nirmala UI" w:cs="Nirmala UI" w:hint="cs"/>
          <w:sz w:val="19"/>
          <w:szCs w:val="19"/>
          <w:cs/>
          <w:lang w:bidi="hi-IN"/>
        </w:rPr>
        <w:t>की घटनाओं</w:t>
      </w:r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रिपोर्ट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B37D49" w:rsidRPr="009117E9">
        <w:rPr>
          <w:sz w:val="19"/>
          <w:szCs w:val="19"/>
        </w:rPr>
        <w:t xml:space="preserve"> </w:t>
      </w:r>
      <w:r w:rsidRPr="009117E9">
        <w:rPr>
          <w:sz w:val="19"/>
          <w:szCs w:val="19"/>
        </w:rPr>
        <w:t xml:space="preserve"> </w:t>
      </w:r>
    </w:p>
    <w:p w14:paraId="304562D5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मृतक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शव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="00B37D49" w:rsidRPr="009117E9">
        <w:rPr>
          <w:sz w:val="19"/>
          <w:szCs w:val="19"/>
        </w:rPr>
        <w:t xml:space="preserve"> CA&amp;E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देखरेख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लेना</w:t>
      </w:r>
      <w:proofErr w:type="spellEnd"/>
      <w:r w:rsidR="00B37D49" w:rsidRPr="009117E9">
        <w:rPr>
          <w:sz w:val="19"/>
          <w:szCs w:val="19"/>
        </w:rPr>
        <w:t xml:space="preserve"> </w:t>
      </w:r>
      <w:r w:rsidRPr="009117E9">
        <w:rPr>
          <w:sz w:val="19"/>
          <w:szCs w:val="19"/>
        </w:rPr>
        <w:t xml:space="preserve"> </w:t>
      </w:r>
    </w:p>
    <w:p w14:paraId="70ED4EBB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मृतक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समन्वय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B37D49" w:rsidRPr="009117E9">
        <w:rPr>
          <w:sz w:val="19"/>
          <w:szCs w:val="19"/>
        </w:rPr>
        <w:t xml:space="preserve"> </w:t>
      </w:r>
      <w:r w:rsidRPr="009117E9">
        <w:rPr>
          <w:sz w:val="19"/>
          <w:szCs w:val="19"/>
        </w:rPr>
        <w:t xml:space="preserve"> </w:t>
      </w:r>
    </w:p>
    <w:p w14:paraId="5AF25577" w14:textId="044B3F5F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8A5CA6"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की घटना</w:t>
      </w:r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चिकित्सीय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समन्वय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करना</w:t>
      </w:r>
      <w:proofErr w:type="spellEnd"/>
      <w:r w:rsidR="00B37D49" w:rsidRPr="009117E9">
        <w:rPr>
          <w:sz w:val="19"/>
          <w:szCs w:val="19"/>
        </w:rPr>
        <w:t xml:space="preserve"> </w:t>
      </w:r>
    </w:p>
    <w:p w14:paraId="1DC5A80D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मृतक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शव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="00B37D49" w:rsidRPr="009117E9">
        <w:rPr>
          <w:sz w:val="19"/>
          <w:szCs w:val="19"/>
        </w:rPr>
        <w:t xml:space="preserve"> </w:t>
      </w:r>
      <w:proofErr w:type="spellStart"/>
      <w:r w:rsidR="00B37D49" w:rsidRPr="009117E9">
        <w:rPr>
          <w:rFonts w:ascii="Nirmala UI" w:hAnsi="Nirmala UI" w:cs="Nirmala UI"/>
          <w:sz w:val="19"/>
          <w:szCs w:val="19"/>
        </w:rPr>
        <w:t>देना</w:t>
      </w:r>
      <w:proofErr w:type="spellEnd"/>
      <w:r w:rsidR="00B37D49"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</w:p>
    <w:p w14:paraId="42CCAAD4" w14:textId="77777777" w:rsidR="00160B71" w:rsidRPr="00A921C8" w:rsidRDefault="00B37D49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देखभाल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में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प्रवेश</w:t>
      </w:r>
      <w:proofErr w:type="spellEnd"/>
      <w:r w:rsidR="00160B71" w:rsidRPr="00A921C8">
        <w:rPr>
          <w:sz w:val="30"/>
        </w:rPr>
        <w:t xml:space="preserve"> </w:t>
      </w:r>
    </w:p>
    <w:p w14:paraId="40C25205" w14:textId="55CAC1E7" w:rsidR="00160B71" w:rsidRPr="009117E9" w:rsidRDefault="00B37D49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ज्यादातर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मामलों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मेलबोर्न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हुई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117E9">
        <w:rPr>
          <w:sz w:val="19"/>
          <w:szCs w:val="19"/>
        </w:rPr>
        <w:t xml:space="preserve"> Coronial Services Centre, 65 Kavanagh Street, Southbank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जाएगा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क्षेत्रीय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रिज़नल)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विक्टोरिया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हुई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बताएंगे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कहाँ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रही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79D15CD5" w14:textId="4DD784AD" w:rsidR="00160B71" w:rsidRPr="000336F3" w:rsidRDefault="00B37D49" w:rsidP="00C61788">
      <w:pPr>
        <w:rPr>
          <w:sz w:val="19"/>
          <w:szCs w:val="19"/>
          <w:lang w:val="en-AU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उसके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बिताना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चाहते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>/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ती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="000A742D" w:rsidRPr="009117E9">
        <w:rPr>
          <w:sz w:val="19"/>
          <w:szCs w:val="19"/>
        </w:rPr>
        <w:t xml:space="preserve"> </w:t>
      </w:r>
      <w:r w:rsidRPr="009117E9">
        <w:rPr>
          <w:sz w:val="19"/>
          <w:szCs w:val="19"/>
        </w:rPr>
        <w:t xml:space="preserve">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निकटतम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कौन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होगा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कॉरोनियल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संचार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चुने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हुए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प्रतिनिधि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माध्यम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जाएगा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6FE36178" w14:textId="77777777" w:rsidR="00160B71" w:rsidRPr="000336F3" w:rsidRDefault="00D85D21" w:rsidP="00160B71">
      <w:pPr>
        <w:pStyle w:val="Heading2"/>
        <w:rPr>
          <w:sz w:val="30"/>
          <w:lang w:val="en-AU"/>
        </w:rPr>
      </w:pPr>
      <w:proofErr w:type="spellStart"/>
      <w:r w:rsidRPr="00A921C8">
        <w:rPr>
          <w:rFonts w:ascii="Nirmala UI" w:hAnsi="Nirmala UI" w:cs="Nirmala UI"/>
          <w:sz w:val="30"/>
        </w:rPr>
        <w:t>वरिष्ठ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निकटतम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रिश्तेदार</w:t>
      </w:r>
      <w:proofErr w:type="spellEnd"/>
      <w:r w:rsidRPr="00A921C8">
        <w:rPr>
          <w:sz w:val="30"/>
        </w:rPr>
        <w:t xml:space="preserve"> </w:t>
      </w:r>
    </w:p>
    <w:p w14:paraId="011F2FCF" w14:textId="74AE8A1D" w:rsidR="00160B71" w:rsidRPr="009117E9" w:rsidRDefault="00D85D21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निकटतम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आमतौर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जीवनसाथी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घरेलू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साथी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</w:rPr>
        <w:t xml:space="preserve"> (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पार्टनर)</w:t>
      </w:r>
      <w:r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="008A5CA6"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पार्टनर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निकटतम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Pr="009117E9">
        <w:rPr>
          <w:sz w:val="19"/>
          <w:szCs w:val="19"/>
        </w:rPr>
        <w:t xml:space="preserve"> (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निम्न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क्रम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)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होगा</w:t>
      </w:r>
      <w:proofErr w:type="spellEnd"/>
      <w:r w:rsidRPr="009117E9">
        <w:rPr>
          <w:sz w:val="19"/>
          <w:szCs w:val="19"/>
        </w:rPr>
        <w:t>:</w:t>
      </w:r>
      <w:r w:rsidR="00160B71" w:rsidRPr="009117E9">
        <w:rPr>
          <w:sz w:val="19"/>
          <w:szCs w:val="19"/>
        </w:rPr>
        <w:t xml:space="preserve"> </w:t>
      </w:r>
    </w:p>
    <w:p w14:paraId="2479CB61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वयस्क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बेटा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बेटी</w:t>
      </w:r>
      <w:proofErr w:type="spellEnd"/>
      <w:r w:rsidR="00D85D21" w:rsidRPr="009117E9">
        <w:rPr>
          <w:sz w:val="19"/>
          <w:szCs w:val="19"/>
        </w:rPr>
        <w:t xml:space="preserve"> (18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वर्ष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इससे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अधिक</w:t>
      </w:r>
      <w:proofErr w:type="spellEnd"/>
      <w:r w:rsidR="00D85D21" w:rsidRPr="009117E9">
        <w:rPr>
          <w:sz w:val="19"/>
          <w:szCs w:val="19"/>
        </w:rPr>
        <w:t>)</w:t>
      </w:r>
      <w:r w:rsidRPr="009117E9">
        <w:rPr>
          <w:sz w:val="19"/>
          <w:szCs w:val="19"/>
        </w:rPr>
        <w:t xml:space="preserve"> </w:t>
      </w:r>
    </w:p>
    <w:p w14:paraId="6F7BFE09" w14:textId="77777777" w:rsidR="00160B71" w:rsidRPr="009117E9" w:rsidRDefault="00D85D2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पिता</w:t>
      </w:r>
      <w:proofErr w:type="spellEnd"/>
      <w:r w:rsidR="00160B71" w:rsidRPr="009117E9">
        <w:rPr>
          <w:sz w:val="19"/>
          <w:szCs w:val="19"/>
        </w:rPr>
        <w:t xml:space="preserve"> </w:t>
      </w:r>
    </w:p>
    <w:p w14:paraId="02CD94A6" w14:textId="00E7BD3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वयस्क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भाई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बहन</w:t>
      </w:r>
      <w:proofErr w:type="spellEnd"/>
      <w:r w:rsidR="00D85D21" w:rsidRPr="009117E9">
        <w:rPr>
          <w:sz w:val="19"/>
          <w:szCs w:val="19"/>
        </w:rPr>
        <w:t xml:space="preserve"> (18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वर्ष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इससे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अधिक</w:t>
      </w:r>
      <w:proofErr w:type="spellEnd"/>
      <w:r w:rsidR="00D85D21" w:rsidRPr="009117E9">
        <w:rPr>
          <w:sz w:val="19"/>
          <w:szCs w:val="19"/>
        </w:rPr>
        <w:t>)</w:t>
      </w:r>
      <w:r w:rsidRPr="009117E9">
        <w:rPr>
          <w:sz w:val="19"/>
          <w:szCs w:val="19"/>
        </w:rPr>
        <w:t xml:space="preserve"> </w:t>
      </w:r>
    </w:p>
    <w:p w14:paraId="23CC596E" w14:textId="400E6F1B" w:rsidR="00160B71" w:rsidRPr="009117E9" w:rsidRDefault="00D85D2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वसीयत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निष्पादक</w:t>
      </w:r>
      <w:proofErr w:type="spellEnd"/>
      <w:r w:rsidR="00D01A52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D01A52">
        <w:rPr>
          <w:rFonts w:ascii="Nirmala UI" w:hAnsi="Nirmala UI" w:cs="Nirmala UI" w:hint="cs"/>
          <w:sz w:val="19"/>
          <w:szCs w:val="19"/>
          <w:cs/>
          <w:lang w:bidi="hi-IN"/>
        </w:rPr>
        <w:t>वसीयत प्रबंधक)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नामित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</w:p>
    <w:p w14:paraId="718FA27C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ऐसा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व्यक्ति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जो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मृतक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की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मृत्यु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से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ठीक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पहले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,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उसका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निजी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प्रतिनिधि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 w:hint="cs"/>
          <w:sz w:val="19"/>
          <w:szCs w:val="19"/>
        </w:rPr>
        <w:t>हो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 xml:space="preserve"> </w:t>
      </w:r>
      <w:r w:rsidR="00D85D21" w:rsidRPr="009117E9">
        <w:rPr>
          <w:sz w:val="19"/>
          <w:szCs w:val="19"/>
        </w:rPr>
        <w:t xml:space="preserve"> </w:t>
      </w:r>
      <w:r w:rsidRPr="009117E9">
        <w:rPr>
          <w:sz w:val="19"/>
          <w:szCs w:val="19"/>
        </w:rPr>
        <w:t xml:space="preserve"> </w:t>
      </w:r>
    </w:p>
    <w:p w14:paraId="2E595181" w14:textId="77777777" w:rsidR="00160B71" w:rsidRPr="009117E9" w:rsidRDefault="00160B71" w:rsidP="00160B71">
      <w:pPr>
        <w:ind w:left="720"/>
        <w:rPr>
          <w:sz w:val="19"/>
          <w:szCs w:val="19"/>
        </w:rPr>
      </w:pPr>
      <w:r w:rsidRPr="009117E9">
        <w:rPr>
          <w:sz w:val="19"/>
          <w:szCs w:val="19"/>
        </w:rPr>
        <w:t xml:space="preserve">•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ऐसा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जिसके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मृतक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ठीक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पहले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मृतक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साथ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घनिष्ठ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संबंध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होने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ने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निकटतम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घोषित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लिया</w:t>
      </w:r>
      <w:proofErr w:type="spellEnd"/>
      <w:r w:rsidR="00D85D21" w:rsidRPr="009117E9">
        <w:rPr>
          <w:sz w:val="19"/>
          <w:szCs w:val="19"/>
        </w:rPr>
        <w:t xml:space="preserve"> </w:t>
      </w:r>
      <w:proofErr w:type="spellStart"/>
      <w:r w:rsidR="00D85D21"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="00D85D21" w:rsidRPr="009117E9">
        <w:rPr>
          <w:rFonts w:ascii="Nirmala UI" w:hAnsi="Nirmala UI" w:cs="Nirmala UI"/>
          <w:sz w:val="19"/>
          <w:szCs w:val="19"/>
        </w:rPr>
        <w:t>।</w:t>
      </w:r>
    </w:p>
    <w:p w14:paraId="33988F6A" w14:textId="77777777" w:rsidR="00160B71" w:rsidRPr="00A921C8" w:rsidRDefault="00DA324E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पहचान</w:t>
      </w:r>
      <w:proofErr w:type="spellEnd"/>
      <w:r w:rsidR="00160B71" w:rsidRPr="00A921C8">
        <w:rPr>
          <w:sz w:val="30"/>
        </w:rPr>
        <w:t xml:space="preserve"> </w:t>
      </w:r>
    </w:p>
    <w:p w14:paraId="7EC2AF45" w14:textId="77777777" w:rsidR="00160B71" w:rsidRPr="009117E9" w:rsidRDefault="00DA324E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पुष्टि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आँखों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चिकित्सा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वैज्ञानिक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विधियां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0DCADB23" w14:textId="243F4C70" w:rsidR="00160B71" w:rsidRPr="009117E9" w:rsidRDefault="0049438F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lastRenderedPageBreak/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आँखों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कॉरोनियल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सेवा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केंद्र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बुलाया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आपका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परिवार का सदस्य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अच्छी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तरह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CA&amp;E </w:t>
      </w:r>
      <w:proofErr w:type="spellStart"/>
      <w:r w:rsidR="000A742D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कार्यालय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निर्धारित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3A4584F0" w14:textId="77777777" w:rsidR="00160B71" w:rsidRPr="009117E9" w:rsidRDefault="0049438F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चिकित्सा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वैज्ञानिक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तरीकों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दांतो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रिकॉर्ड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अंगुलियों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निशान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DNA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तुलना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उपयोग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पहचान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सबसे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तरीका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निश्चित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करेगा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उपयोग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वाली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बताएंगे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</w:p>
    <w:p w14:paraId="1809C002" w14:textId="77777777" w:rsidR="00160B71" w:rsidRPr="00A921C8" w:rsidRDefault="0049438F" w:rsidP="00160B71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 w:hint="cs"/>
          <w:sz w:val="30"/>
        </w:rPr>
        <w:t>चिकित्सा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परीक्षण</w:t>
      </w:r>
      <w:proofErr w:type="spellEnd"/>
      <w:r w:rsidR="00160B71" w:rsidRPr="00A921C8">
        <w:rPr>
          <w:sz w:val="30"/>
        </w:rPr>
        <w:t xml:space="preserve"> </w:t>
      </w:r>
    </w:p>
    <w:p w14:paraId="4917D7E1" w14:textId="77777777" w:rsidR="00160B71" w:rsidRPr="009117E9" w:rsidRDefault="0049438F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चिकित्सा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परीक्षण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चाहे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स्पष्ट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प्रतीत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बहुत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महत्वपूर्ण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लगाने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सक्षम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वास्तव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क्या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हुआ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था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32C1B3B2" w14:textId="77777777" w:rsidR="00160B71" w:rsidRPr="009117E9" w:rsidRDefault="0049438F" w:rsidP="00C61788">
      <w:pPr>
        <w:rPr>
          <w:b/>
          <w:bCs/>
          <w:sz w:val="19"/>
          <w:szCs w:val="19"/>
        </w:rPr>
      </w:pP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प्रारंभिक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sz w:val="19"/>
          <w:szCs w:val="19"/>
        </w:rPr>
        <w:t>परीक्षण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r w:rsidR="00160B71" w:rsidRPr="009117E9">
        <w:rPr>
          <w:b/>
          <w:bCs/>
          <w:sz w:val="19"/>
          <w:szCs w:val="19"/>
        </w:rPr>
        <w:t xml:space="preserve"> </w:t>
      </w:r>
    </w:p>
    <w:p w14:paraId="4C178F27" w14:textId="2B641791" w:rsidR="007161B5" w:rsidRPr="009117E9" w:rsidRDefault="00B10E98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जब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देखभाल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तहत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होगा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परीक्षण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फोरेंसिक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रोगविज्ञानी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जायेगा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परीक्षण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कम से कम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चीरा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लगाकर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फोरेंसिक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रोगविज्ञानी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मिलकर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प्रश्न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उत्तर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मेडिकल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रिकॉर्ड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प्राप्त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मांग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जुड़ी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परिस्थितियों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चर्चा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पुलिस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अधिक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तथ्य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जुटाने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मिलती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3EDB9CB1" w14:textId="1A1486CA" w:rsidR="007161B5" w:rsidRPr="009117E9" w:rsidRDefault="00B10E98" w:rsidP="00C61788">
      <w:pPr>
        <w:rPr>
          <w:b/>
          <w:bCs/>
          <w:sz w:val="19"/>
          <w:szCs w:val="19"/>
        </w:rPr>
      </w:pP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शव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परीक्षण</w:t>
      </w:r>
      <w:proofErr w:type="spellEnd"/>
      <w:r w:rsidR="008A5CA6" w:rsidRPr="009117E9">
        <w:rPr>
          <w:rFonts w:ascii="Nirmala UI" w:hAnsi="Nirmala UI" w:cs="Nirmala UI" w:hint="cs"/>
          <w:b/>
          <w:bCs/>
          <w:sz w:val="19"/>
          <w:szCs w:val="19"/>
          <w:lang w:bidi="hi-IN"/>
        </w:rPr>
        <w:t xml:space="preserve"> (</w:t>
      </w:r>
      <w:r w:rsidR="008A5CA6" w:rsidRPr="009117E9">
        <w:rPr>
          <w:rFonts w:ascii="Nirmala UI" w:hAnsi="Nirmala UI" w:cs="Nirmala UI" w:hint="cs"/>
          <w:b/>
          <w:bCs/>
          <w:sz w:val="19"/>
          <w:szCs w:val="19"/>
          <w:cs/>
          <w:lang w:bidi="hi-IN"/>
        </w:rPr>
        <w:t>ऑटोप्सी</w:t>
      </w:r>
      <w:r w:rsidR="008A5CA6" w:rsidRPr="009117E9">
        <w:rPr>
          <w:rFonts w:ascii="Nirmala UI" w:hAnsi="Nirmala UI" w:cs="Nirmala UI" w:hint="cs"/>
          <w:b/>
          <w:bCs/>
          <w:sz w:val="19"/>
          <w:szCs w:val="19"/>
          <w:lang w:bidi="hi-IN"/>
        </w:rPr>
        <w:t>)</w:t>
      </w:r>
      <w:r w:rsidR="00160B71" w:rsidRPr="009117E9">
        <w:rPr>
          <w:b/>
          <w:bCs/>
          <w:sz w:val="19"/>
          <w:szCs w:val="19"/>
        </w:rPr>
        <w:t xml:space="preserve"> </w:t>
      </w:r>
    </w:p>
    <w:p w14:paraId="0A16FDC2" w14:textId="27D75E2F" w:rsidR="007161B5" w:rsidRPr="009117E9" w:rsidRDefault="00B10E98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मामलों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फोरेंसिक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रोगविज्ञानी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शव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परीक्षण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होगी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एक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ऐसी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चिकित्सा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जिसका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उद्देश्य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चिकित्सीय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लगाना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शव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परीक्षण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लगती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प्रक्रिया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समझाने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प्रश्न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उत्तर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वरिष्ठ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निकटम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रिश्तेदार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शव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परीक्षण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आपत्ति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-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उदाहरण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धार्मिक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सांस्कृतिक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-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कृपया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बताएं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ताकि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सकें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चिंताओं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ध्यान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रखेगा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निर्णय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दोबारा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160B71" w:rsidRPr="009117E9">
        <w:rPr>
          <w:sz w:val="19"/>
          <w:szCs w:val="19"/>
        </w:rPr>
        <w:t xml:space="preserve"> </w:t>
      </w:r>
    </w:p>
    <w:p w14:paraId="2F11AB95" w14:textId="77777777" w:rsidR="007161B5" w:rsidRPr="00A921C8" w:rsidRDefault="00B10E98" w:rsidP="007161B5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व्यक्तिगत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सामान</w:t>
      </w:r>
      <w:proofErr w:type="spellEnd"/>
      <w:r w:rsidRPr="00A921C8">
        <w:rPr>
          <w:sz w:val="30"/>
        </w:rPr>
        <w:t xml:space="preserve"> </w:t>
      </w:r>
      <w:r w:rsidR="00160B71" w:rsidRPr="00A921C8">
        <w:rPr>
          <w:sz w:val="30"/>
        </w:rPr>
        <w:t xml:space="preserve"> </w:t>
      </w:r>
    </w:p>
    <w:p w14:paraId="53F03E22" w14:textId="03680D0A" w:rsidR="00160B71" w:rsidRPr="009117E9" w:rsidRDefault="00CC30BC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पुलिस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तौर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स्थान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पाए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गए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व्यक्तिगत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सामान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आभूषण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कपड़े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अन्य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कीमती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सामान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पास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रखती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फिर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उन्हें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प्रक्रिया के</w:t>
      </w:r>
      <w:r w:rsidRPr="009117E9">
        <w:rPr>
          <w:sz w:val="19"/>
          <w:szCs w:val="19"/>
        </w:rPr>
        <w:t xml:space="preserve"> </w:t>
      </w:r>
      <w:proofErr w:type="spellStart"/>
      <w:r w:rsidR="000A742D" w:rsidRPr="009117E9">
        <w:rPr>
          <w:rFonts w:ascii="Nirmala UI" w:hAnsi="Nirmala UI" w:cs="Nirmala UI"/>
          <w:sz w:val="19"/>
          <w:szCs w:val="19"/>
        </w:rPr>
        <w:t>प्रबंधक</w:t>
      </w:r>
      <w:proofErr w:type="spellEnd"/>
      <w:r w:rsidR="000A742D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कभी</w:t>
      </w:r>
      <w:r w:rsidRPr="009117E9">
        <w:rPr>
          <w:sz w:val="19"/>
          <w:szCs w:val="19"/>
        </w:rPr>
        <w:t>-</w:t>
      </w:r>
      <w:r w:rsidRPr="009117E9">
        <w:rPr>
          <w:rFonts w:ascii="Nirmala UI" w:hAnsi="Nirmala UI" w:cs="Nirmala UI"/>
          <w:sz w:val="19"/>
          <w:szCs w:val="19"/>
        </w:rPr>
        <w:t>कभार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पुलिस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कुछ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वस्तुओं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फोरेंसिक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रख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अन्यथा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व्यक्तिगत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वस्तुएँ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परिवार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लौटाने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प्रक्रिया के</w:t>
      </w:r>
      <w:r w:rsidR="008A5CA6" w:rsidRPr="009117E9">
        <w:rPr>
          <w:rFonts w:ascii="Nirmala UI" w:hAnsi="Nirmala UI" w:cs="Nirmala UI" w:hint="cs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 w:hint="cs"/>
          <w:sz w:val="19"/>
          <w:szCs w:val="19"/>
        </w:rPr>
        <w:t>प्रबंधक</w:t>
      </w:r>
      <w:proofErr w:type="spellEnd"/>
      <w:r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व्यक्तिगत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सामान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संबंधी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प्रश्न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कृपया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बताएं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</w:p>
    <w:p w14:paraId="428C715F" w14:textId="39E8D5F7" w:rsidR="007161B5" w:rsidRPr="00A921C8" w:rsidRDefault="00CC30BC" w:rsidP="007161B5">
      <w:pPr>
        <w:pStyle w:val="Heading2"/>
        <w:rPr>
          <w:sz w:val="30"/>
        </w:rPr>
      </w:pPr>
      <w:proofErr w:type="spellStart"/>
      <w:r w:rsidRPr="00A921C8">
        <w:rPr>
          <w:rFonts w:ascii="Nirmala UI" w:hAnsi="Nirmala UI" w:cs="Nirmala UI"/>
          <w:sz w:val="30"/>
        </w:rPr>
        <w:t>अंतिम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संस्कार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के</w:t>
      </w:r>
      <w:proofErr w:type="spellEnd"/>
      <w:r w:rsidRPr="00A921C8">
        <w:rPr>
          <w:sz w:val="30"/>
        </w:rPr>
        <w:t xml:space="preserve"> </w:t>
      </w:r>
      <w:proofErr w:type="spellStart"/>
      <w:r w:rsidRPr="00A921C8">
        <w:rPr>
          <w:rFonts w:ascii="Nirmala UI" w:hAnsi="Nirmala UI" w:cs="Nirmala UI"/>
          <w:sz w:val="30"/>
        </w:rPr>
        <w:t>लिए</w:t>
      </w:r>
      <w:proofErr w:type="spellEnd"/>
      <w:r w:rsidRPr="00A921C8">
        <w:rPr>
          <w:sz w:val="30"/>
        </w:rPr>
        <w:t xml:space="preserve"> </w:t>
      </w:r>
      <w:r w:rsidR="008A5CA6" w:rsidRPr="00A921C8">
        <w:rPr>
          <w:rFonts w:ascii="Nirmala UI" w:hAnsi="Nirmala UI" w:cs="Nirmala UI" w:hint="cs"/>
          <w:sz w:val="30"/>
          <w:cs/>
          <w:lang w:bidi="hi-IN"/>
        </w:rPr>
        <w:t>योजना बनाना</w:t>
      </w:r>
    </w:p>
    <w:p w14:paraId="20E62D3E" w14:textId="64212CB9" w:rsidR="007161B5" w:rsidRPr="009117E9" w:rsidRDefault="00CC30BC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आप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प्रक्रिया के</w:t>
      </w:r>
      <w:r w:rsidR="008A5CA6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प्रबंधक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>/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ती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प्रक्रिया के</w:t>
      </w:r>
      <w:r w:rsidR="008A5CA6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प्रबंधक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प्रबंध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मदद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करेगा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कर्मचारी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बनाए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रखेगा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प्रबंधक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क्षेत्रीय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 xml:space="preserve"> (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रिज़नल)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विक्टोरिया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स्थानांतरित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व्यवस्था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7161B5" w:rsidRPr="009117E9">
        <w:rPr>
          <w:sz w:val="19"/>
          <w:szCs w:val="19"/>
        </w:rPr>
        <w:t xml:space="preserve"> </w:t>
      </w:r>
    </w:p>
    <w:p w14:paraId="3962744C" w14:textId="77777777" w:rsidR="007161B5" w:rsidRDefault="007161B5" w:rsidP="00C61788"/>
    <w:p w14:paraId="11145A1C" w14:textId="77777777" w:rsidR="007161B5" w:rsidRDefault="007161B5" w:rsidP="00C61788"/>
    <w:p w14:paraId="54D1971F" w14:textId="77777777" w:rsidR="007161B5" w:rsidRPr="009117E9" w:rsidRDefault="00CC30BC" w:rsidP="007161B5">
      <w:pPr>
        <w:pStyle w:val="Heading2"/>
        <w:rPr>
          <w:sz w:val="30"/>
        </w:rPr>
      </w:pPr>
      <w:proofErr w:type="spellStart"/>
      <w:r w:rsidRPr="009117E9">
        <w:rPr>
          <w:rFonts w:ascii="Nirmala UI" w:hAnsi="Nirmala UI" w:cs="Nirmala UI"/>
          <w:sz w:val="30"/>
        </w:rPr>
        <w:lastRenderedPageBreak/>
        <w:t>मृत्यु</w:t>
      </w:r>
      <w:proofErr w:type="spellEnd"/>
      <w:r w:rsidRPr="009117E9">
        <w:rPr>
          <w:sz w:val="30"/>
        </w:rPr>
        <w:t xml:space="preserve"> </w:t>
      </w:r>
      <w:proofErr w:type="spellStart"/>
      <w:r w:rsidRPr="009117E9">
        <w:rPr>
          <w:rFonts w:ascii="Nirmala UI" w:hAnsi="Nirmala UI" w:cs="Nirmala UI"/>
          <w:sz w:val="30"/>
        </w:rPr>
        <w:t>प्रमाण</w:t>
      </w:r>
      <w:proofErr w:type="spellEnd"/>
      <w:r w:rsidRPr="009117E9">
        <w:rPr>
          <w:sz w:val="30"/>
        </w:rPr>
        <w:t xml:space="preserve"> </w:t>
      </w:r>
      <w:proofErr w:type="spellStart"/>
      <w:r w:rsidRPr="009117E9">
        <w:rPr>
          <w:rFonts w:ascii="Nirmala UI" w:hAnsi="Nirmala UI" w:cs="Nirmala UI"/>
          <w:sz w:val="30"/>
        </w:rPr>
        <w:t>पत्र</w:t>
      </w:r>
      <w:proofErr w:type="spellEnd"/>
      <w:r w:rsidRPr="009117E9">
        <w:rPr>
          <w:sz w:val="30"/>
        </w:rPr>
        <w:t xml:space="preserve"> </w:t>
      </w:r>
      <w:proofErr w:type="spellStart"/>
      <w:r w:rsidRPr="009117E9">
        <w:rPr>
          <w:rFonts w:ascii="Nirmala UI" w:hAnsi="Nirmala UI" w:cs="Nirmala UI"/>
          <w:sz w:val="30"/>
        </w:rPr>
        <w:t>प्राप्त</w:t>
      </w:r>
      <w:proofErr w:type="spellEnd"/>
      <w:r w:rsidRPr="009117E9">
        <w:rPr>
          <w:sz w:val="30"/>
        </w:rPr>
        <w:t xml:space="preserve"> </w:t>
      </w:r>
      <w:proofErr w:type="spellStart"/>
      <w:r w:rsidRPr="009117E9">
        <w:rPr>
          <w:rFonts w:ascii="Nirmala UI" w:hAnsi="Nirmala UI" w:cs="Nirmala UI"/>
          <w:sz w:val="30"/>
        </w:rPr>
        <w:t>करना</w:t>
      </w:r>
      <w:proofErr w:type="spellEnd"/>
      <w:r w:rsidR="007161B5" w:rsidRPr="009117E9">
        <w:rPr>
          <w:sz w:val="30"/>
        </w:rPr>
        <w:t xml:space="preserve"> </w:t>
      </w:r>
    </w:p>
    <w:p w14:paraId="079F6DE3" w14:textId="588309B4" w:rsidR="007161B5" w:rsidRPr="009117E9" w:rsidRDefault="00534292" w:rsidP="00C61788">
      <w:pPr>
        <w:rPr>
          <w:sz w:val="19"/>
          <w:szCs w:val="19"/>
        </w:rPr>
      </w:pPr>
      <w:r w:rsidRPr="009117E9">
        <w:rPr>
          <w:sz w:val="19"/>
          <w:szCs w:val="19"/>
        </w:rPr>
        <w:t xml:space="preserve">Registry of Births, Deaths and Marriages Victoria (BDM)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शुल्क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जिसे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लागत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हिस्से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अधिकतर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मामलों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सीधे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आवेदन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होगी</w:t>
      </w:r>
      <w:proofErr w:type="spellEnd"/>
      <w:r w:rsidRPr="009117E9">
        <w:rPr>
          <w:sz w:val="19"/>
          <w:szCs w:val="19"/>
        </w:rPr>
        <w:t xml:space="preserve"> -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आमतौर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प्रक्रिया का</w:t>
      </w:r>
      <w:r w:rsidR="008A5CA6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प्रबंधक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ऐसा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करेगा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BDM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करेगा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जिसे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प्रक्रिया के</w:t>
      </w:r>
      <w:r w:rsidR="008A5CA6" w:rsidRPr="009117E9">
        <w:rPr>
          <w:rFonts w:ascii="Nirmala UI" w:hAnsi="Nirmala UI" w:cs="Nirmala UI"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प्रबंधक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मुखबिर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रूप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सूचीबद्ध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संस्कार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व्यवस्था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वाले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व्यक्ति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थे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प्रति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सीधे</w:t>
      </w:r>
      <w:proofErr w:type="spellEnd"/>
      <w:r w:rsidRPr="009117E9">
        <w:rPr>
          <w:sz w:val="19"/>
          <w:szCs w:val="19"/>
        </w:rPr>
        <w:t xml:space="preserve"> BDM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आवेदन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पात्र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 BDM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आवश्यकताओं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निर्धारित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आधार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विभिन्न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7161B5" w:rsidRPr="009117E9">
        <w:rPr>
          <w:sz w:val="19"/>
          <w:szCs w:val="19"/>
        </w:rPr>
        <w:t xml:space="preserve"> </w:t>
      </w:r>
    </w:p>
    <w:p w14:paraId="0A4746FB" w14:textId="77777777" w:rsidR="007161B5" w:rsidRPr="009117E9" w:rsidRDefault="00534292" w:rsidP="00C61788">
      <w:pPr>
        <w:rPr>
          <w:b/>
          <w:bCs/>
          <w:sz w:val="19"/>
          <w:szCs w:val="19"/>
        </w:rPr>
      </w:pP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मृत्यु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प्रमाण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पत्र</w:t>
      </w:r>
      <w:proofErr w:type="spellEnd"/>
      <w:r w:rsidRPr="009117E9">
        <w:rPr>
          <w:b/>
          <w:bCs/>
          <w:sz w:val="19"/>
          <w:szCs w:val="19"/>
        </w:rPr>
        <w:t xml:space="preserve"> -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मृत्यु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का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कारण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बताए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बिना</w:t>
      </w:r>
      <w:proofErr w:type="spellEnd"/>
    </w:p>
    <w:p w14:paraId="6B7AB06C" w14:textId="4E5A8CA3" w:rsidR="007161B5" w:rsidRPr="009117E9" w:rsidRDefault="00534292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कानूनी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संवेदनशील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दफन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पंजीकरण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तिथि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स्थापित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उपयोग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संगठनों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जिनके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बताने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हमेशा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लेना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जिस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संगठन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साथ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रहे</w:t>
      </w:r>
      <w:proofErr w:type="spellEnd"/>
      <w:r w:rsidR="008A5CA6" w:rsidRPr="009117E9">
        <w:rPr>
          <w:rFonts w:ascii="Nirmala UI" w:hAnsi="Nirmala UI" w:cs="Nirmala UI" w:hint="cs"/>
          <w:sz w:val="19"/>
          <w:szCs w:val="19"/>
          <w:lang w:bidi="hi-IN"/>
        </w:rPr>
        <w:t>/</w:t>
      </w:r>
      <w:r w:rsidR="008A5CA6" w:rsidRPr="009117E9">
        <w:rPr>
          <w:rFonts w:ascii="Nirmala UI" w:hAnsi="Nirmala UI" w:cs="Nirmala UI" w:hint="cs"/>
          <w:sz w:val="19"/>
          <w:szCs w:val="19"/>
          <w:cs/>
          <w:lang w:bidi="hi-IN"/>
        </w:rPr>
        <w:t>ही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स्वीकार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करेंगे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7161B5" w:rsidRPr="009117E9">
        <w:rPr>
          <w:sz w:val="19"/>
          <w:szCs w:val="19"/>
        </w:rPr>
        <w:t xml:space="preserve"> </w:t>
      </w:r>
    </w:p>
    <w:p w14:paraId="5CCF03A3" w14:textId="77777777" w:rsidR="009A6986" w:rsidRPr="009117E9" w:rsidRDefault="00534292" w:rsidP="00C61788">
      <w:pPr>
        <w:rPr>
          <w:rFonts w:ascii="Nirmala UI" w:hAnsi="Nirmala UI" w:cs="Nirmala UI"/>
          <w:b/>
          <w:bCs/>
          <w:sz w:val="19"/>
          <w:szCs w:val="19"/>
        </w:rPr>
      </w:pP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मृत्यु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प्रमाण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पत्र</w:t>
      </w:r>
      <w:proofErr w:type="spellEnd"/>
      <w:r w:rsidRPr="009117E9">
        <w:rPr>
          <w:b/>
          <w:bCs/>
          <w:sz w:val="19"/>
          <w:szCs w:val="19"/>
        </w:rPr>
        <w:t xml:space="preserve"> -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मृत्यु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के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कारण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सहित</w:t>
      </w:r>
      <w:proofErr w:type="spellEnd"/>
    </w:p>
    <w:p w14:paraId="0CCB6D58" w14:textId="346538BA" w:rsidR="007161B5" w:rsidRPr="009117E9" w:rsidRDefault="009A6986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कानूनी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संवेदनशील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जैसे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दफन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जानकारी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और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पंजीकरण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तिथि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विवरण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शामिल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किसी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संगठन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प्रदान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="00C94E4D"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मांगते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r w:rsidR="009520DB" w:rsidRPr="009117E9">
        <w:rPr>
          <w:rFonts w:ascii="Nirmala UI" w:hAnsi="Nirmala UI" w:cs="Nirmala UI" w:hint="cs"/>
          <w:bCs/>
          <w:sz w:val="19"/>
          <w:szCs w:val="19"/>
          <w:cs/>
          <w:lang w:bidi="hi-IN"/>
        </w:rPr>
        <w:t>ध्यान दें</w:t>
      </w:r>
      <w:r w:rsidRPr="009117E9">
        <w:rPr>
          <w:b/>
          <w:sz w:val="19"/>
          <w:szCs w:val="19"/>
        </w:rPr>
        <w:t>:</w:t>
      </w:r>
      <w:r w:rsidRPr="009117E9">
        <w:rPr>
          <w:sz w:val="19"/>
          <w:szCs w:val="19"/>
        </w:rPr>
        <w:t xml:space="preserve"> BDM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पहले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निर्धारित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="007161B5" w:rsidRPr="009117E9">
        <w:rPr>
          <w:sz w:val="19"/>
          <w:szCs w:val="19"/>
        </w:rPr>
        <w:t xml:space="preserve"> </w:t>
      </w:r>
    </w:p>
    <w:p w14:paraId="732E765F" w14:textId="77777777" w:rsidR="007161B5" w:rsidRPr="009117E9" w:rsidRDefault="009A6986" w:rsidP="00C61788">
      <w:pPr>
        <w:rPr>
          <w:b/>
          <w:bCs/>
          <w:sz w:val="19"/>
          <w:szCs w:val="19"/>
        </w:rPr>
      </w:pP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अंतरिम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मृत्यु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प्रमाण</w:t>
      </w:r>
      <w:proofErr w:type="spellEnd"/>
      <w:r w:rsidRPr="009117E9">
        <w:rPr>
          <w:b/>
          <w:bCs/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b/>
          <w:bCs/>
          <w:sz w:val="19"/>
          <w:szCs w:val="19"/>
        </w:rPr>
        <w:t>पत्र</w:t>
      </w:r>
      <w:proofErr w:type="spellEnd"/>
      <w:r w:rsidR="007161B5" w:rsidRPr="009117E9">
        <w:rPr>
          <w:b/>
          <w:bCs/>
          <w:sz w:val="19"/>
          <w:szCs w:val="19"/>
        </w:rPr>
        <w:t xml:space="preserve"> </w:t>
      </w:r>
    </w:p>
    <w:p w14:paraId="58801D8F" w14:textId="77777777" w:rsidR="007161B5" w:rsidRPr="009117E9" w:rsidRDefault="009A6986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अपने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प्रियजन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शव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उनके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देश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वापस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भेजने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आवश्यकता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अंतरिम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प्रमाणपत्र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उपयोग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यह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तब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जारी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द्वारा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अभी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मृत्यु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कारण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स्थापित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नहीं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किया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गया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</w:p>
    <w:p w14:paraId="45FAEB50" w14:textId="77777777" w:rsidR="007161B5" w:rsidRPr="009117E9" w:rsidRDefault="009A6986" w:rsidP="007161B5">
      <w:pPr>
        <w:pStyle w:val="Heading2"/>
        <w:rPr>
          <w:sz w:val="30"/>
        </w:rPr>
      </w:pPr>
      <w:proofErr w:type="spellStart"/>
      <w:r w:rsidRPr="009117E9">
        <w:rPr>
          <w:rFonts w:ascii="Nirmala UI" w:hAnsi="Nirmala UI" w:cs="Nirmala UI"/>
          <w:sz w:val="30"/>
        </w:rPr>
        <w:t>सहायक</w:t>
      </w:r>
      <w:proofErr w:type="spellEnd"/>
      <w:r w:rsidRPr="009117E9">
        <w:rPr>
          <w:sz w:val="30"/>
        </w:rPr>
        <w:t xml:space="preserve"> </w:t>
      </w:r>
      <w:proofErr w:type="spellStart"/>
      <w:r w:rsidRPr="009117E9">
        <w:rPr>
          <w:rFonts w:ascii="Nirmala UI" w:hAnsi="Nirmala UI" w:cs="Nirmala UI"/>
          <w:sz w:val="30"/>
        </w:rPr>
        <w:t>संपर्क</w:t>
      </w:r>
      <w:proofErr w:type="spellEnd"/>
      <w:r w:rsidR="007161B5" w:rsidRPr="009117E9">
        <w:rPr>
          <w:sz w:val="30"/>
        </w:rPr>
        <w:t xml:space="preserve"> </w:t>
      </w:r>
    </w:p>
    <w:p w14:paraId="46223946" w14:textId="61AC5E5C" w:rsidR="007161B5" w:rsidRPr="009117E9" w:rsidRDefault="009A6986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यदि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कॉरोनियल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जांच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प्रारंभिक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चरणों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बारे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कोई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प्रश्न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आप</w:t>
      </w:r>
      <w:proofErr w:type="spellEnd"/>
      <w:r w:rsidRPr="009117E9">
        <w:rPr>
          <w:sz w:val="19"/>
          <w:szCs w:val="19"/>
        </w:rPr>
        <w:t xml:space="preserve"> CA&amp;E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Pr="009117E9">
        <w:rPr>
          <w:sz w:val="19"/>
          <w:szCs w:val="19"/>
        </w:rPr>
        <w:t xml:space="preserve"> 1300 309 519 (24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घंटे</w:t>
      </w:r>
      <w:proofErr w:type="spellEnd"/>
      <w:r w:rsidRPr="009117E9">
        <w:rPr>
          <w:sz w:val="19"/>
          <w:szCs w:val="19"/>
        </w:rPr>
        <w:t xml:space="preserve">)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संपर्क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9520DB" w:rsidRPr="009117E9">
        <w:rPr>
          <w:rFonts w:ascii="Nirmala UI" w:hAnsi="Nirmala UI" w:cs="Nirmala UI" w:hint="cs"/>
          <w:sz w:val="19"/>
          <w:szCs w:val="19"/>
          <w:lang w:bidi="hi-IN"/>
        </w:rPr>
        <w:t>/</w:t>
      </w:r>
      <w:r w:rsidR="009520DB" w:rsidRPr="009117E9">
        <w:rPr>
          <w:rFonts w:ascii="Nirmala UI" w:hAnsi="Nirmala UI" w:cs="Nirmala UI" w:hint="cs"/>
          <w:sz w:val="19"/>
          <w:szCs w:val="19"/>
          <w:cs/>
          <w:lang w:bidi="hi-IN"/>
        </w:rPr>
        <w:t>ती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न्यायालय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वेबसाइट</w:t>
      </w:r>
      <w:proofErr w:type="spellEnd"/>
      <w:r w:rsidRPr="009117E9">
        <w:rPr>
          <w:sz w:val="19"/>
          <w:szCs w:val="19"/>
        </w:rPr>
        <w:t xml:space="preserve"> </w:t>
      </w:r>
      <w:hyperlink r:id="rId8" w:history="1">
        <w:r w:rsidR="000E47AD" w:rsidRPr="009117E9">
          <w:rPr>
            <w:rStyle w:val="Hyperlink"/>
            <w:sz w:val="19"/>
            <w:szCs w:val="19"/>
          </w:rPr>
          <w:t>www.coronerscourt.vic.gov.au</w:t>
        </w:r>
      </w:hyperlink>
      <w:r w:rsidR="00C94E4D"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पर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सकते</w:t>
      </w:r>
      <w:proofErr w:type="spellEnd"/>
      <w:r w:rsidR="009520DB" w:rsidRPr="009117E9">
        <w:rPr>
          <w:rFonts w:ascii="Nirmala UI" w:hAnsi="Nirmala UI" w:cs="Nirmala UI" w:hint="cs"/>
          <w:sz w:val="19"/>
          <w:szCs w:val="19"/>
          <w:lang w:bidi="hi-IN"/>
        </w:rPr>
        <w:t>/</w:t>
      </w:r>
      <w:r w:rsidR="009520DB" w:rsidRPr="009117E9">
        <w:rPr>
          <w:rFonts w:ascii="Nirmala UI" w:hAnsi="Nirmala UI" w:cs="Nirmala UI" w:hint="cs"/>
          <w:sz w:val="19"/>
          <w:szCs w:val="19"/>
          <w:cs/>
          <w:lang w:bidi="hi-IN"/>
        </w:rPr>
        <w:t>ती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</w:p>
    <w:p w14:paraId="29FC0AC6" w14:textId="77777777" w:rsidR="007161B5" w:rsidRPr="009117E9" w:rsidRDefault="000E47AD" w:rsidP="00C61788">
      <w:pPr>
        <w:rPr>
          <w:sz w:val="19"/>
          <w:szCs w:val="19"/>
        </w:rPr>
      </w:pPr>
      <w:proofErr w:type="spellStart"/>
      <w:r w:rsidRPr="009117E9">
        <w:rPr>
          <w:rFonts w:ascii="Nirmala UI" w:hAnsi="Nirmala UI" w:cs="Nirmala UI"/>
          <w:sz w:val="19"/>
          <w:szCs w:val="19"/>
        </w:rPr>
        <w:t>अतिरिक्त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सेवाएँ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जो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इस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कठिन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समय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सहायता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सकती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निम्न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सूचीबद्ध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जब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तक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अन्यथा</w:t>
      </w:r>
      <w:proofErr w:type="spellEnd"/>
      <w:r w:rsidRPr="009117E9">
        <w:rPr>
          <w:sz w:val="19"/>
          <w:szCs w:val="19"/>
        </w:rPr>
        <w:t xml:space="preserve"> </w:t>
      </w:r>
      <w:r w:rsidRPr="009117E9">
        <w:rPr>
          <w:rFonts w:ascii="Nirmala UI" w:hAnsi="Nirmala UI" w:cs="Nirmala UI"/>
          <w:sz w:val="19"/>
          <w:szCs w:val="19"/>
        </w:rPr>
        <w:t>न</w:t>
      </w:r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कहा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जाए</w:t>
      </w:r>
      <w:proofErr w:type="spellEnd"/>
      <w:r w:rsidRPr="009117E9">
        <w:rPr>
          <w:sz w:val="19"/>
          <w:szCs w:val="19"/>
        </w:rPr>
        <w:t xml:space="preserve">,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ये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नंबर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व्यावसायिक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घंटों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दौरान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उपलब्ध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होते</w:t>
      </w:r>
      <w:proofErr w:type="spellEnd"/>
      <w:r w:rsidRPr="009117E9">
        <w:rPr>
          <w:sz w:val="19"/>
          <w:szCs w:val="19"/>
        </w:rPr>
        <w:t xml:space="preserve"> </w:t>
      </w:r>
      <w:proofErr w:type="spellStart"/>
      <w:r w:rsidRPr="009117E9">
        <w:rPr>
          <w:rFonts w:ascii="Nirmala UI" w:hAnsi="Nirmala UI" w:cs="Nirmala UI"/>
          <w:sz w:val="19"/>
          <w:szCs w:val="19"/>
        </w:rPr>
        <w:t>हैं</w:t>
      </w:r>
      <w:proofErr w:type="spellEnd"/>
      <w:r w:rsidRPr="009117E9">
        <w:rPr>
          <w:rFonts w:ascii="Nirmala UI" w:hAnsi="Nirmala UI" w:cs="Nirmala UI"/>
          <w:sz w:val="19"/>
          <w:szCs w:val="19"/>
        </w:rPr>
        <w:t>।</w:t>
      </w:r>
    </w:p>
    <w:p w14:paraId="45360753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Court Network (Court Process Support) 1800 681 614 </w:t>
      </w:r>
    </w:p>
    <w:p w14:paraId="44C3DA3D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Donor Tissue Bank of Victoria (03) 9684 4444 </w:t>
      </w:r>
    </w:p>
    <w:p w14:paraId="28981CE5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Federation of Community Legal </w:t>
      </w:r>
      <w:proofErr w:type="spellStart"/>
      <w:r w:rsidRPr="009117E9">
        <w:rPr>
          <w:sz w:val="19"/>
          <w:szCs w:val="19"/>
          <w:highlight w:val="yellow"/>
        </w:rPr>
        <w:t>Centres</w:t>
      </w:r>
      <w:proofErr w:type="spellEnd"/>
      <w:r w:rsidRPr="009117E9">
        <w:rPr>
          <w:sz w:val="19"/>
          <w:szCs w:val="19"/>
          <w:highlight w:val="yellow"/>
        </w:rPr>
        <w:t xml:space="preserve"> Victoria (03) 9652 1500 </w:t>
      </w:r>
    </w:p>
    <w:p w14:paraId="6E9942A6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Grief Australia (03) 9265 2100 </w:t>
      </w:r>
    </w:p>
    <w:p w14:paraId="089EC2C2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</w:t>
      </w:r>
      <w:proofErr w:type="spellStart"/>
      <w:r w:rsidRPr="009117E9">
        <w:rPr>
          <w:sz w:val="19"/>
          <w:szCs w:val="19"/>
          <w:highlight w:val="yellow"/>
        </w:rPr>
        <w:t>GriefLine</w:t>
      </w:r>
      <w:proofErr w:type="spellEnd"/>
      <w:r w:rsidRPr="009117E9">
        <w:rPr>
          <w:sz w:val="19"/>
          <w:szCs w:val="19"/>
          <w:highlight w:val="yellow"/>
        </w:rPr>
        <w:t xml:space="preserve"> 1300 845 745 </w:t>
      </w:r>
      <w:r w:rsidRPr="009117E9">
        <w:rPr>
          <w:sz w:val="19"/>
          <w:szCs w:val="19"/>
        </w:rPr>
        <w:t>(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सुबह</w:t>
      </w:r>
      <w:proofErr w:type="spellEnd"/>
      <w:r w:rsidR="0062718B" w:rsidRPr="009117E9">
        <w:rPr>
          <w:sz w:val="19"/>
          <w:szCs w:val="19"/>
        </w:rPr>
        <w:t xml:space="preserve"> 8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से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रात</w:t>
      </w:r>
      <w:proofErr w:type="spellEnd"/>
      <w:r w:rsidR="0062718B" w:rsidRPr="009117E9">
        <w:rPr>
          <w:sz w:val="19"/>
          <w:szCs w:val="19"/>
        </w:rPr>
        <w:t xml:space="preserve"> 8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बजे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तक</w:t>
      </w:r>
      <w:proofErr w:type="spellEnd"/>
      <w:r w:rsidR="0062718B" w:rsidRPr="009117E9">
        <w:rPr>
          <w:sz w:val="19"/>
          <w:szCs w:val="19"/>
        </w:rPr>
        <w:t xml:space="preserve">: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सोमवार</w:t>
      </w:r>
      <w:r w:rsidR="0062718B" w:rsidRPr="009117E9">
        <w:rPr>
          <w:sz w:val="19"/>
          <w:szCs w:val="19"/>
        </w:rPr>
        <w:t>-</w:t>
      </w:r>
      <w:r w:rsidR="0062718B" w:rsidRPr="009117E9">
        <w:rPr>
          <w:rFonts w:ascii="Nirmala UI" w:hAnsi="Nirmala UI" w:cs="Nirmala UI"/>
          <w:sz w:val="19"/>
          <w:szCs w:val="19"/>
        </w:rPr>
        <w:t>शुक्रवार</w:t>
      </w:r>
      <w:proofErr w:type="spellEnd"/>
      <w:r w:rsidRPr="009117E9">
        <w:rPr>
          <w:sz w:val="19"/>
          <w:szCs w:val="19"/>
        </w:rPr>
        <w:t xml:space="preserve">) </w:t>
      </w:r>
    </w:p>
    <w:p w14:paraId="4DA2480B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lastRenderedPageBreak/>
        <w:t xml:space="preserve">• Hope Bereavement Care (Geelong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9117E9">
        <w:rPr>
          <w:sz w:val="19"/>
          <w:szCs w:val="19"/>
          <w:highlight w:val="yellow"/>
        </w:rPr>
        <w:t xml:space="preserve">) (03) 4215 3358 </w:t>
      </w:r>
    </w:p>
    <w:p w14:paraId="65B2B758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Interpreter Service 13 14 50 </w:t>
      </w:r>
    </w:p>
    <w:p w14:paraId="143093A6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>• Lifeline 13 11 14 (</w:t>
      </w:r>
      <w:r w:rsidR="0062718B" w:rsidRPr="009117E9">
        <w:rPr>
          <w:sz w:val="19"/>
          <w:szCs w:val="19"/>
        </w:rPr>
        <w:t xml:space="preserve">24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घंटे</w:t>
      </w:r>
      <w:proofErr w:type="spellEnd"/>
      <w:r w:rsidRPr="009117E9">
        <w:rPr>
          <w:sz w:val="19"/>
          <w:szCs w:val="19"/>
          <w:highlight w:val="yellow"/>
        </w:rPr>
        <w:t xml:space="preserve">) </w:t>
      </w:r>
    </w:p>
    <w:p w14:paraId="269CF144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>• Mercy Grief Services (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केवल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पश्चिमी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महानगर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9117E9">
        <w:rPr>
          <w:sz w:val="19"/>
          <w:szCs w:val="19"/>
        </w:rPr>
        <w:t xml:space="preserve">) </w:t>
      </w:r>
      <w:r w:rsidRPr="009117E9">
        <w:rPr>
          <w:sz w:val="19"/>
          <w:szCs w:val="19"/>
          <w:highlight w:val="yellow"/>
        </w:rPr>
        <w:t xml:space="preserve">(03) 9313 5700 </w:t>
      </w:r>
    </w:p>
    <w:p w14:paraId="6DE08CC0" w14:textId="66143874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>• National Relay Service TTY 13 36 77 (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सुनने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में</w:t>
      </w:r>
      <w:proofErr w:type="spellEnd"/>
      <w:r w:rsidR="0062718B" w:rsidRPr="009117E9">
        <w:rPr>
          <w:sz w:val="19"/>
          <w:szCs w:val="19"/>
        </w:rPr>
        <w:t xml:space="preserve"> </w:t>
      </w:r>
      <w:r w:rsidR="009520DB" w:rsidRPr="009117E9">
        <w:rPr>
          <w:rFonts w:ascii="Nirmala UI" w:hAnsi="Nirmala UI" w:cs="Nirmala UI" w:hint="cs"/>
          <w:sz w:val="19"/>
          <w:szCs w:val="19"/>
          <w:cs/>
          <w:lang w:bidi="hi-IN"/>
        </w:rPr>
        <w:t>समस्या से ग्रस्त</w:t>
      </w:r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लोगों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के</w:t>
      </w:r>
      <w:proofErr w:type="spellEnd"/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लिए</w:t>
      </w:r>
      <w:proofErr w:type="spellEnd"/>
      <w:r w:rsidRPr="009117E9">
        <w:rPr>
          <w:sz w:val="19"/>
          <w:szCs w:val="19"/>
          <w:highlight w:val="yellow"/>
        </w:rPr>
        <w:t xml:space="preserve">) 1300 555 727 </w:t>
      </w:r>
      <w:r w:rsidRPr="009117E9">
        <w:rPr>
          <w:sz w:val="19"/>
          <w:szCs w:val="19"/>
        </w:rPr>
        <w:t>(</w:t>
      </w:r>
      <w:r w:rsidR="009520DB" w:rsidRPr="009117E9">
        <w:rPr>
          <w:rFonts w:ascii="Nirmala UI" w:hAnsi="Nirmala UI" w:cs="Nirmala UI" w:hint="cs"/>
          <w:sz w:val="19"/>
          <w:szCs w:val="19"/>
          <w:cs/>
          <w:lang w:bidi="hi-IN"/>
        </w:rPr>
        <w:t>स्पीक एंड लिसन</w:t>
      </w:r>
      <w:r w:rsidRPr="009117E9">
        <w:rPr>
          <w:sz w:val="19"/>
          <w:szCs w:val="19"/>
        </w:rPr>
        <w:t xml:space="preserve">) </w:t>
      </w:r>
    </w:p>
    <w:p w14:paraId="5A8493CA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Registry of Births, </w:t>
      </w:r>
      <w:proofErr w:type="gramStart"/>
      <w:r w:rsidRPr="009117E9">
        <w:rPr>
          <w:sz w:val="19"/>
          <w:szCs w:val="19"/>
          <w:highlight w:val="yellow"/>
        </w:rPr>
        <w:t>Deaths</w:t>
      </w:r>
      <w:proofErr w:type="gramEnd"/>
      <w:r w:rsidRPr="009117E9">
        <w:rPr>
          <w:sz w:val="19"/>
          <w:szCs w:val="19"/>
          <w:highlight w:val="yellow"/>
        </w:rPr>
        <w:t xml:space="preserve"> and Marriages Victoria 1300 369 367 </w:t>
      </w:r>
    </w:p>
    <w:p w14:paraId="2B2697E8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Road Trauma Support Services 1300 367 797 </w:t>
      </w:r>
    </w:p>
    <w:p w14:paraId="029E6BDD" w14:textId="30C6AD62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>• Red Nose (</w:t>
      </w:r>
      <w:r w:rsidR="009520DB" w:rsidRPr="009117E9">
        <w:rPr>
          <w:rFonts w:ascii="Nirmala UI" w:hAnsi="Nirmala UI" w:cs="Nirmala UI" w:hint="cs"/>
          <w:sz w:val="19"/>
          <w:szCs w:val="19"/>
          <w:cs/>
          <w:lang w:bidi="hi-IN"/>
        </w:rPr>
        <w:t>भूतपूर्व</w:t>
      </w:r>
      <w:r w:rsidR="0062718B" w:rsidRPr="009117E9">
        <w:rPr>
          <w:sz w:val="19"/>
          <w:szCs w:val="19"/>
          <w:highlight w:val="yellow"/>
        </w:rPr>
        <w:t xml:space="preserve"> </w:t>
      </w:r>
      <w:r w:rsidRPr="009117E9">
        <w:rPr>
          <w:sz w:val="19"/>
          <w:szCs w:val="19"/>
          <w:highlight w:val="yellow"/>
        </w:rPr>
        <w:t>SIDS and Kids) 1300 308 307 (</w:t>
      </w:r>
      <w:r w:rsidR="0062718B" w:rsidRPr="009117E9">
        <w:rPr>
          <w:sz w:val="19"/>
          <w:szCs w:val="19"/>
        </w:rPr>
        <w:t xml:space="preserve">24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घंटे</w:t>
      </w:r>
      <w:proofErr w:type="spellEnd"/>
      <w:r w:rsidRPr="009117E9">
        <w:rPr>
          <w:sz w:val="19"/>
          <w:szCs w:val="19"/>
          <w:highlight w:val="yellow"/>
        </w:rPr>
        <w:t xml:space="preserve">) </w:t>
      </w:r>
    </w:p>
    <w:p w14:paraId="129CA2D4" w14:textId="07996C3E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>• State Trustees (03) 9667 6444, 1300 138 672 (</w:t>
      </w:r>
      <w:r w:rsidR="009520DB" w:rsidRPr="009117E9">
        <w:rPr>
          <w:rFonts w:ascii="Nirmala UI" w:hAnsi="Nirmala UI" w:cs="Nirmala UI" w:hint="cs"/>
          <w:sz w:val="19"/>
          <w:szCs w:val="19"/>
          <w:cs/>
          <w:lang w:bidi="hi-IN"/>
        </w:rPr>
        <w:t>ग्रामीण</w:t>
      </w:r>
      <w:r w:rsidR="0062718B" w:rsidRPr="009117E9">
        <w:rPr>
          <w:sz w:val="19"/>
          <w:szCs w:val="19"/>
        </w:rPr>
        <w:t xml:space="preserve">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क्षेत्र</w:t>
      </w:r>
      <w:proofErr w:type="spellEnd"/>
      <w:r w:rsidRPr="009117E9">
        <w:rPr>
          <w:sz w:val="19"/>
          <w:szCs w:val="19"/>
          <w:highlight w:val="yellow"/>
        </w:rPr>
        <w:t xml:space="preserve">) </w:t>
      </w:r>
    </w:p>
    <w:p w14:paraId="1E1F5292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</w:t>
      </w:r>
      <w:proofErr w:type="spellStart"/>
      <w:r w:rsidRPr="009117E9">
        <w:rPr>
          <w:sz w:val="19"/>
          <w:szCs w:val="19"/>
          <w:highlight w:val="yellow"/>
        </w:rPr>
        <w:t>SuicideLine</w:t>
      </w:r>
      <w:proofErr w:type="spellEnd"/>
      <w:r w:rsidRPr="009117E9">
        <w:rPr>
          <w:sz w:val="19"/>
          <w:szCs w:val="19"/>
          <w:highlight w:val="yellow"/>
        </w:rPr>
        <w:t xml:space="preserve"> Victoria 1300 651 251 (</w:t>
      </w:r>
      <w:r w:rsidRPr="009117E9">
        <w:rPr>
          <w:sz w:val="19"/>
          <w:szCs w:val="19"/>
        </w:rPr>
        <w:t xml:space="preserve">24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घंटे</w:t>
      </w:r>
      <w:proofErr w:type="spellEnd"/>
      <w:r w:rsidRPr="009117E9">
        <w:rPr>
          <w:sz w:val="19"/>
          <w:szCs w:val="19"/>
          <w:highlight w:val="yellow"/>
        </w:rPr>
        <w:t xml:space="preserve">) </w:t>
      </w:r>
    </w:p>
    <w:p w14:paraId="32AF7452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Support After Suicide 1800 943 415 </w:t>
      </w:r>
    </w:p>
    <w:p w14:paraId="100E39FF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</w:t>
      </w:r>
      <w:proofErr w:type="spellStart"/>
      <w:r w:rsidRPr="009117E9">
        <w:rPr>
          <w:sz w:val="19"/>
          <w:szCs w:val="19"/>
          <w:highlight w:val="yellow"/>
        </w:rPr>
        <w:t>StandBy</w:t>
      </w:r>
      <w:proofErr w:type="spellEnd"/>
      <w:r w:rsidRPr="009117E9">
        <w:rPr>
          <w:sz w:val="19"/>
          <w:szCs w:val="19"/>
          <w:highlight w:val="yellow"/>
        </w:rPr>
        <w:t xml:space="preserve"> - Support After Suicide 1300 727 247 </w:t>
      </w:r>
    </w:p>
    <w:p w14:paraId="0CD394B3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>• The Compassionate Friends Victoria (03) 9888 4944, 1300 064 068 (</w:t>
      </w:r>
      <w:r w:rsidRPr="009117E9">
        <w:rPr>
          <w:sz w:val="19"/>
          <w:szCs w:val="19"/>
        </w:rPr>
        <w:t xml:space="preserve">24 </w:t>
      </w:r>
      <w:proofErr w:type="spellStart"/>
      <w:r w:rsidR="0062718B" w:rsidRPr="009117E9">
        <w:rPr>
          <w:rFonts w:ascii="Nirmala UI" w:hAnsi="Nirmala UI" w:cs="Nirmala UI"/>
          <w:sz w:val="19"/>
          <w:szCs w:val="19"/>
        </w:rPr>
        <w:t>घंटे</w:t>
      </w:r>
      <w:proofErr w:type="spellEnd"/>
      <w:r w:rsidRPr="009117E9">
        <w:rPr>
          <w:sz w:val="19"/>
          <w:szCs w:val="19"/>
          <w:highlight w:val="yellow"/>
        </w:rPr>
        <w:t xml:space="preserve">) </w:t>
      </w:r>
    </w:p>
    <w:p w14:paraId="2BFC5F2F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Victims of Crime Helpline 1800 819 817 </w:t>
      </w:r>
    </w:p>
    <w:p w14:paraId="0BDC64D8" w14:textId="77777777" w:rsidR="007161B5" w:rsidRPr="009117E9" w:rsidRDefault="007161B5" w:rsidP="00C61788">
      <w:pPr>
        <w:rPr>
          <w:sz w:val="19"/>
          <w:szCs w:val="19"/>
          <w:highlight w:val="yellow"/>
        </w:rPr>
      </w:pPr>
      <w:r w:rsidRPr="009117E9">
        <w:rPr>
          <w:sz w:val="19"/>
          <w:szCs w:val="19"/>
          <w:highlight w:val="yellow"/>
        </w:rPr>
        <w:t xml:space="preserve">• Victoria Legal Aid 1300 792 387 </w:t>
      </w:r>
    </w:p>
    <w:p w14:paraId="211572FC" w14:textId="77777777" w:rsidR="007161B5" w:rsidRPr="009117E9" w:rsidRDefault="007161B5" w:rsidP="00C61788">
      <w:pPr>
        <w:rPr>
          <w:b/>
          <w:sz w:val="19"/>
          <w:szCs w:val="19"/>
          <w:lang w:val="en-AU"/>
        </w:rPr>
      </w:pPr>
      <w:r w:rsidRPr="009117E9">
        <w:rPr>
          <w:sz w:val="19"/>
          <w:szCs w:val="19"/>
          <w:highlight w:val="yellow"/>
        </w:rPr>
        <w:t>• Victorian Aboriginal Legal Services 1800 064 865</w:t>
      </w:r>
    </w:p>
    <w:sectPr w:rsidR="007161B5" w:rsidRPr="009117E9" w:rsidSect="00A03333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B7F1" w14:textId="77777777" w:rsidR="0051092E" w:rsidRDefault="0051092E" w:rsidP="00FD36CC">
      <w:r>
        <w:separator/>
      </w:r>
    </w:p>
  </w:endnote>
  <w:endnote w:type="continuationSeparator" w:id="0">
    <w:p w14:paraId="6A391822" w14:textId="77777777" w:rsidR="0051092E" w:rsidRDefault="0051092E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BD83D" w14:textId="77777777" w:rsidR="009A6986" w:rsidRDefault="00581670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A698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534C58" w14:textId="77777777" w:rsidR="009A6986" w:rsidRDefault="009A6986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8C37AA" w14:textId="77777777" w:rsidR="009A6986" w:rsidRDefault="00581670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A698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4E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4058DE" w14:textId="77777777" w:rsidR="009A6986" w:rsidRPr="003D62B1" w:rsidRDefault="009A6986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9A6986" w:rsidRPr="0011522D" w14:paraId="40274A3C" w14:textId="77777777" w:rsidTr="00740E67">
      <w:trPr>
        <w:trHeight w:val="340"/>
      </w:trPr>
      <w:tc>
        <w:tcPr>
          <w:tcW w:w="3260" w:type="dxa"/>
          <w:vAlign w:val="bottom"/>
        </w:tcPr>
        <w:p w14:paraId="279DE38A" w14:textId="77777777" w:rsidR="009A6986" w:rsidRPr="009E1E90" w:rsidRDefault="009A6986" w:rsidP="00740E67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6F2EE305" w14:textId="77777777" w:rsidR="009A6986" w:rsidRPr="009E1E90" w:rsidRDefault="009A6986" w:rsidP="00740E67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>
            <w:t>1300 546 989</w:t>
          </w:r>
        </w:p>
      </w:tc>
      <w:tc>
        <w:tcPr>
          <w:tcW w:w="0" w:type="auto"/>
          <w:vAlign w:val="bottom"/>
        </w:tcPr>
        <w:p w14:paraId="74C8385D" w14:textId="77777777" w:rsidR="009A6986" w:rsidRPr="00FD36CC" w:rsidRDefault="009A6986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3E57C2C7" w14:textId="77777777" w:rsidR="009A6986" w:rsidRPr="0011522D" w:rsidRDefault="009A6986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2AB2" w14:textId="77777777" w:rsidR="0051092E" w:rsidRDefault="0051092E" w:rsidP="00FD36CC">
      <w:r>
        <w:separator/>
      </w:r>
    </w:p>
  </w:footnote>
  <w:footnote w:type="continuationSeparator" w:id="0">
    <w:p w14:paraId="5283353E" w14:textId="77777777" w:rsidR="0051092E" w:rsidRDefault="0051092E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D430" w14:textId="77777777" w:rsidR="009A6986" w:rsidRDefault="009A6986" w:rsidP="00196484">
    <w:pPr>
      <w:pStyle w:val="Heading1"/>
    </w:pPr>
    <w:r w:rsidRPr="00E949F3">
      <w:rPr>
        <w:noProof/>
      </w:rPr>
      <w:drawing>
        <wp:anchor distT="0" distB="0" distL="114300" distR="114300" simplePos="0" relativeHeight="251664896" behindDoc="1" locked="1" layoutInCell="1" allowOverlap="1" wp14:anchorId="296D6DC0" wp14:editId="661826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E47AD" w:rsidRPr="000E47AD">
      <w:rPr>
        <w:rFonts w:ascii="Nirmala UI" w:hAnsi="Nirmala UI" w:cs="Nirmala UI"/>
      </w:rPr>
      <w:t>अब</w:t>
    </w:r>
    <w:proofErr w:type="spellEnd"/>
    <w:r w:rsidR="000E47AD" w:rsidRPr="000E47AD">
      <w:t xml:space="preserve"> </w:t>
    </w:r>
    <w:proofErr w:type="spellStart"/>
    <w:r w:rsidR="000E47AD" w:rsidRPr="000E47AD">
      <w:rPr>
        <w:rFonts w:ascii="Nirmala UI" w:hAnsi="Nirmala UI" w:cs="Nirmala UI"/>
      </w:rPr>
      <w:t>क्या</w:t>
    </w:r>
    <w:proofErr w:type="spellEnd"/>
    <w:r w:rsidR="000E47AD" w:rsidRPr="000E47AD">
      <w:t xml:space="preserve"> </w:t>
    </w:r>
    <w:proofErr w:type="spellStart"/>
    <w:r w:rsidR="000E47AD" w:rsidRPr="000E47AD">
      <w:rPr>
        <w:rFonts w:ascii="Nirmala UI" w:hAnsi="Nirmala UI" w:cs="Nirmala UI"/>
      </w:rPr>
      <w:t>होगा</w:t>
    </w:r>
    <w:proofErr w:type="spellEnd"/>
    <w:r w:rsidR="000E47AD" w:rsidRPr="000E47AD">
      <w:t>?</w:t>
    </w:r>
  </w:p>
  <w:p w14:paraId="511A374A" w14:textId="77777777" w:rsidR="009A6986" w:rsidRDefault="009A6986" w:rsidP="00E949F3">
    <w:pPr>
      <w:pStyle w:val="HeaderTit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9A6986" w:rsidRPr="0011522D" w14:paraId="116C677F" w14:textId="77777777" w:rsidTr="00B37D49">
      <w:trPr>
        <w:trHeight w:val="340"/>
      </w:trPr>
      <w:tc>
        <w:tcPr>
          <w:tcW w:w="3260" w:type="dxa"/>
          <w:vAlign w:val="bottom"/>
        </w:tcPr>
        <w:p w14:paraId="49EE1B84" w14:textId="77777777" w:rsidR="009A6986" w:rsidRPr="009E1E90" w:rsidRDefault="009A6986" w:rsidP="00A03333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4EA26C85" w14:textId="77777777" w:rsidR="009A6986" w:rsidRPr="009E1E90" w:rsidRDefault="009A6986" w:rsidP="00A03333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>
            <w:t>1300 546 989</w:t>
          </w:r>
        </w:p>
      </w:tc>
      <w:tc>
        <w:tcPr>
          <w:tcW w:w="0" w:type="auto"/>
          <w:vAlign w:val="bottom"/>
        </w:tcPr>
        <w:p w14:paraId="482A14CA" w14:textId="77777777" w:rsidR="009A6986" w:rsidRPr="00FD36CC" w:rsidRDefault="009A6986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06CB2C03" w14:textId="08E3E1AA" w:rsidR="009A6986" w:rsidRDefault="009A6986" w:rsidP="00222BF3">
    <w:pPr>
      <w:pStyle w:val="HeaderTitle"/>
      <w:spacing w:before="0"/>
    </w:pPr>
    <w:r w:rsidRPr="00E949F3">
      <w:rPr>
        <w:lang w:val="en-US"/>
      </w:rPr>
      <w:drawing>
        <wp:anchor distT="0" distB="0" distL="114300" distR="114300" simplePos="0" relativeHeight="251662336" behindDoc="1" locked="1" layoutInCell="1" allowOverlap="1" wp14:anchorId="478DE991" wp14:editId="2A4630A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5BF">
      <w:rPr>
        <w:rFonts w:ascii="Mangal" w:hAnsi="Mangal" w:cs="Mangal" w:hint="cs"/>
        <w:cs/>
        <w:lang w:bidi="hi-IN"/>
      </w:rPr>
      <w:t>हिन्दी</w:t>
    </w:r>
  </w:p>
  <w:p w14:paraId="3B641D65" w14:textId="4210EABE" w:rsidR="009A6986" w:rsidRDefault="009A6986" w:rsidP="00A03333">
    <w:pPr>
      <w:pStyle w:val="HeaderTitle"/>
      <w:spacing w:before="0"/>
    </w:pPr>
    <w:r>
      <w:t>[</w:t>
    </w:r>
    <w:r w:rsidR="009325BF">
      <w:rPr>
        <w:lang w:val="en-US"/>
      </w:rPr>
      <w:t>Hindi</w:t>
    </w:r>
    <w:r>
      <w:t>]</w:t>
    </w:r>
  </w:p>
  <w:p w14:paraId="0AC88F46" w14:textId="77777777" w:rsidR="009A6986" w:rsidRDefault="009A6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1625">
    <w:abstractNumId w:val="0"/>
  </w:num>
  <w:num w:numId="2" w16cid:durableId="909388885">
    <w:abstractNumId w:val="1"/>
  </w:num>
  <w:num w:numId="3" w16cid:durableId="1418483197">
    <w:abstractNumId w:val="2"/>
  </w:num>
  <w:num w:numId="4" w16cid:durableId="133455267">
    <w:abstractNumId w:val="3"/>
  </w:num>
  <w:num w:numId="5" w16cid:durableId="1806312304">
    <w:abstractNumId w:val="8"/>
  </w:num>
  <w:num w:numId="6" w16cid:durableId="1276137206">
    <w:abstractNumId w:val="4"/>
  </w:num>
  <w:num w:numId="7" w16cid:durableId="1991904116">
    <w:abstractNumId w:val="5"/>
  </w:num>
  <w:num w:numId="8" w16cid:durableId="123233809">
    <w:abstractNumId w:val="6"/>
  </w:num>
  <w:num w:numId="9" w16cid:durableId="818621137">
    <w:abstractNumId w:val="7"/>
  </w:num>
  <w:num w:numId="10" w16cid:durableId="1723749147">
    <w:abstractNumId w:val="9"/>
  </w:num>
  <w:num w:numId="11" w16cid:durableId="520121454">
    <w:abstractNumId w:val="20"/>
  </w:num>
  <w:num w:numId="12" w16cid:durableId="1766227832">
    <w:abstractNumId w:val="17"/>
  </w:num>
  <w:num w:numId="13" w16cid:durableId="514879502">
    <w:abstractNumId w:val="16"/>
  </w:num>
  <w:num w:numId="14" w16cid:durableId="1395004466">
    <w:abstractNumId w:val="12"/>
  </w:num>
  <w:num w:numId="15" w16cid:durableId="943273142">
    <w:abstractNumId w:val="19"/>
  </w:num>
  <w:num w:numId="16" w16cid:durableId="957372748">
    <w:abstractNumId w:val="18"/>
  </w:num>
  <w:num w:numId="17" w16cid:durableId="978151468">
    <w:abstractNumId w:val="11"/>
  </w:num>
  <w:num w:numId="18" w16cid:durableId="1524321436">
    <w:abstractNumId w:val="15"/>
  </w:num>
  <w:num w:numId="19" w16cid:durableId="1451777856">
    <w:abstractNumId w:val="14"/>
  </w:num>
  <w:num w:numId="20" w16cid:durableId="808090645">
    <w:abstractNumId w:val="13"/>
  </w:num>
  <w:num w:numId="21" w16cid:durableId="2060978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336F3"/>
    <w:rsid w:val="0005163A"/>
    <w:rsid w:val="0005233D"/>
    <w:rsid w:val="00057DFF"/>
    <w:rsid w:val="000927F6"/>
    <w:rsid w:val="00094336"/>
    <w:rsid w:val="000A742D"/>
    <w:rsid w:val="000B7643"/>
    <w:rsid w:val="000D2A64"/>
    <w:rsid w:val="000D45DD"/>
    <w:rsid w:val="000E47AD"/>
    <w:rsid w:val="000E6B05"/>
    <w:rsid w:val="00110B3D"/>
    <w:rsid w:val="0011522D"/>
    <w:rsid w:val="00116557"/>
    <w:rsid w:val="00130156"/>
    <w:rsid w:val="00134975"/>
    <w:rsid w:val="00160B71"/>
    <w:rsid w:val="00172F8B"/>
    <w:rsid w:val="001759BF"/>
    <w:rsid w:val="00183E1D"/>
    <w:rsid w:val="00196484"/>
    <w:rsid w:val="001A2A93"/>
    <w:rsid w:val="001A5D8B"/>
    <w:rsid w:val="001A6320"/>
    <w:rsid w:val="001A7093"/>
    <w:rsid w:val="001C4F4E"/>
    <w:rsid w:val="001D6B35"/>
    <w:rsid w:val="001D6E33"/>
    <w:rsid w:val="001E7D9E"/>
    <w:rsid w:val="00206963"/>
    <w:rsid w:val="00210683"/>
    <w:rsid w:val="00222BF3"/>
    <w:rsid w:val="002275A4"/>
    <w:rsid w:val="002330AC"/>
    <w:rsid w:val="00257775"/>
    <w:rsid w:val="0029138E"/>
    <w:rsid w:val="002A0070"/>
    <w:rsid w:val="002A3D2F"/>
    <w:rsid w:val="002A5E9D"/>
    <w:rsid w:val="002B0594"/>
    <w:rsid w:val="002C7729"/>
    <w:rsid w:val="00311884"/>
    <w:rsid w:val="00325D65"/>
    <w:rsid w:val="003361D4"/>
    <w:rsid w:val="003361F2"/>
    <w:rsid w:val="00353266"/>
    <w:rsid w:val="0035458C"/>
    <w:rsid w:val="00391741"/>
    <w:rsid w:val="003A211B"/>
    <w:rsid w:val="003C266E"/>
    <w:rsid w:val="003C3C73"/>
    <w:rsid w:val="003D62B1"/>
    <w:rsid w:val="003E0A30"/>
    <w:rsid w:val="003E11DD"/>
    <w:rsid w:val="003F1611"/>
    <w:rsid w:val="00404D2E"/>
    <w:rsid w:val="00416778"/>
    <w:rsid w:val="0043576C"/>
    <w:rsid w:val="00436ACF"/>
    <w:rsid w:val="0044047A"/>
    <w:rsid w:val="00447B66"/>
    <w:rsid w:val="0049438F"/>
    <w:rsid w:val="004A143C"/>
    <w:rsid w:val="004A2B0A"/>
    <w:rsid w:val="004B07F2"/>
    <w:rsid w:val="004B4038"/>
    <w:rsid w:val="0051092E"/>
    <w:rsid w:val="00511FD8"/>
    <w:rsid w:val="00530CD5"/>
    <w:rsid w:val="00530FFB"/>
    <w:rsid w:val="00531863"/>
    <w:rsid w:val="00534292"/>
    <w:rsid w:val="00544349"/>
    <w:rsid w:val="00551E5A"/>
    <w:rsid w:val="00567880"/>
    <w:rsid w:val="00581670"/>
    <w:rsid w:val="00582129"/>
    <w:rsid w:val="00584A89"/>
    <w:rsid w:val="0059242C"/>
    <w:rsid w:val="00593C47"/>
    <w:rsid w:val="005A0A86"/>
    <w:rsid w:val="005A19DA"/>
    <w:rsid w:val="005B0F79"/>
    <w:rsid w:val="005C0A6A"/>
    <w:rsid w:val="005D0C0E"/>
    <w:rsid w:val="005E3584"/>
    <w:rsid w:val="005E5406"/>
    <w:rsid w:val="005F0D0D"/>
    <w:rsid w:val="005F5AF1"/>
    <w:rsid w:val="005F6868"/>
    <w:rsid w:val="005F78EC"/>
    <w:rsid w:val="0061260D"/>
    <w:rsid w:val="00615D8C"/>
    <w:rsid w:val="00622F34"/>
    <w:rsid w:val="0062718B"/>
    <w:rsid w:val="00633B4A"/>
    <w:rsid w:val="00634F84"/>
    <w:rsid w:val="00643A7B"/>
    <w:rsid w:val="00676EC6"/>
    <w:rsid w:val="006831A1"/>
    <w:rsid w:val="006865FA"/>
    <w:rsid w:val="00692749"/>
    <w:rsid w:val="006A5A40"/>
    <w:rsid w:val="006B227B"/>
    <w:rsid w:val="006B4F06"/>
    <w:rsid w:val="006C180E"/>
    <w:rsid w:val="006C3A1E"/>
    <w:rsid w:val="006D4AEE"/>
    <w:rsid w:val="006E2AF5"/>
    <w:rsid w:val="006F0680"/>
    <w:rsid w:val="00706150"/>
    <w:rsid w:val="00715998"/>
    <w:rsid w:val="007161B5"/>
    <w:rsid w:val="00720124"/>
    <w:rsid w:val="00732237"/>
    <w:rsid w:val="00735CFA"/>
    <w:rsid w:val="007374C7"/>
    <w:rsid w:val="00740E67"/>
    <w:rsid w:val="00741D82"/>
    <w:rsid w:val="0075775E"/>
    <w:rsid w:val="00772601"/>
    <w:rsid w:val="007775F3"/>
    <w:rsid w:val="007945F5"/>
    <w:rsid w:val="00796D15"/>
    <w:rsid w:val="007A7E04"/>
    <w:rsid w:val="007C275A"/>
    <w:rsid w:val="007C434C"/>
    <w:rsid w:val="007E0305"/>
    <w:rsid w:val="00804987"/>
    <w:rsid w:val="00812006"/>
    <w:rsid w:val="00812DA9"/>
    <w:rsid w:val="00815449"/>
    <w:rsid w:val="008365A8"/>
    <w:rsid w:val="0084696B"/>
    <w:rsid w:val="00870762"/>
    <w:rsid w:val="008743C5"/>
    <w:rsid w:val="00877F02"/>
    <w:rsid w:val="008854F2"/>
    <w:rsid w:val="008867EC"/>
    <w:rsid w:val="00887C95"/>
    <w:rsid w:val="008951D3"/>
    <w:rsid w:val="008A5CA6"/>
    <w:rsid w:val="008A7DB7"/>
    <w:rsid w:val="008B437B"/>
    <w:rsid w:val="008C014E"/>
    <w:rsid w:val="008C35E0"/>
    <w:rsid w:val="008E16CD"/>
    <w:rsid w:val="008E2D80"/>
    <w:rsid w:val="008E5AC2"/>
    <w:rsid w:val="008F1B01"/>
    <w:rsid w:val="009015ED"/>
    <w:rsid w:val="00902891"/>
    <w:rsid w:val="00902D3F"/>
    <w:rsid w:val="00904747"/>
    <w:rsid w:val="0090784D"/>
    <w:rsid w:val="009117E9"/>
    <w:rsid w:val="009325BF"/>
    <w:rsid w:val="00932EEB"/>
    <w:rsid w:val="00944334"/>
    <w:rsid w:val="00944FE2"/>
    <w:rsid w:val="0094712A"/>
    <w:rsid w:val="009520DB"/>
    <w:rsid w:val="0095547D"/>
    <w:rsid w:val="00990487"/>
    <w:rsid w:val="009A24CB"/>
    <w:rsid w:val="009A5B6A"/>
    <w:rsid w:val="009A631B"/>
    <w:rsid w:val="009A6986"/>
    <w:rsid w:val="009B3BA0"/>
    <w:rsid w:val="009C3E44"/>
    <w:rsid w:val="009D0476"/>
    <w:rsid w:val="009E0BD9"/>
    <w:rsid w:val="009E1E90"/>
    <w:rsid w:val="009E46DE"/>
    <w:rsid w:val="00A03333"/>
    <w:rsid w:val="00A0512F"/>
    <w:rsid w:val="00A3113F"/>
    <w:rsid w:val="00A45DC1"/>
    <w:rsid w:val="00A57BF1"/>
    <w:rsid w:val="00A921C8"/>
    <w:rsid w:val="00AA173F"/>
    <w:rsid w:val="00AA2FD0"/>
    <w:rsid w:val="00AB3BBF"/>
    <w:rsid w:val="00AC57B4"/>
    <w:rsid w:val="00AD1FAA"/>
    <w:rsid w:val="00AF066D"/>
    <w:rsid w:val="00AF08C3"/>
    <w:rsid w:val="00B10E98"/>
    <w:rsid w:val="00B170FA"/>
    <w:rsid w:val="00B27225"/>
    <w:rsid w:val="00B3143A"/>
    <w:rsid w:val="00B362CA"/>
    <w:rsid w:val="00B37D49"/>
    <w:rsid w:val="00B40EA3"/>
    <w:rsid w:val="00B41356"/>
    <w:rsid w:val="00B45DCE"/>
    <w:rsid w:val="00B46987"/>
    <w:rsid w:val="00B4774E"/>
    <w:rsid w:val="00B602B8"/>
    <w:rsid w:val="00B83629"/>
    <w:rsid w:val="00B87C51"/>
    <w:rsid w:val="00BB648B"/>
    <w:rsid w:val="00BC226E"/>
    <w:rsid w:val="00BD3266"/>
    <w:rsid w:val="00BE04C5"/>
    <w:rsid w:val="00C15C30"/>
    <w:rsid w:val="00C16462"/>
    <w:rsid w:val="00C32CE7"/>
    <w:rsid w:val="00C4186C"/>
    <w:rsid w:val="00C43E46"/>
    <w:rsid w:val="00C44673"/>
    <w:rsid w:val="00C5232A"/>
    <w:rsid w:val="00C60178"/>
    <w:rsid w:val="00C61788"/>
    <w:rsid w:val="00C63F1C"/>
    <w:rsid w:val="00C7421B"/>
    <w:rsid w:val="00C83387"/>
    <w:rsid w:val="00C94E4D"/>
    <w:rsid w:val="00CA773D"/>
    <w:rsid w:val="00CC30BC"/>
    <w:rsid w:val="00CE16B8"/>
    <w:rsid w:val="00CE548E"/>
    <w:rsid w:val="00CE7725"/>
    <w:rsid w:val="00D01A52"/>
    <w:rsid w:val="00D039A1"/>
    <w:rsid w:val="00D16AC8"/>
    <w:rsid w:val="00D2402A"/>
    <w:rsid w:val="00D45B78"/>
    <w:rsid w:val="00D738BD"/>
    <w:rsid w:val="00D85D21"/>
    <w:rsid w:val="00D91C90"/>
    <w:rsid w:val="00DA324E"/>
    <w:rsid w:val="00DA5975"/>
    <w:rsid w:val="00DA600F"/>
    <w:rsid w:val="00DC1961"/>
    <w:rsid w:val="00DC4DD9"/>
    <w:rsid w:val="00DD5C5F"/>
    <w:rsid w:val="00DE5C16"/>
    <w:rsid w:val="00E1419E"/>
    <w:rsid w:val="00E16D5F"/>
    <w:rsid w:val="00E20739"/>
    <w:rsid w:val="00E949F3"/>
    <w:rsid w:val="00E94BC6"/>
    <w:rsid w:val="00E94CF3"/>
    <w:rsid w:val="00EA1C76"/>
    <w:rsid w:val="00EB319D"/>
    <w:rsid w:val="00F034DA"/>
    <w:rsid w:val="00F1761C"/>
    <w:rsid w:val="00F439A5"/>
    <w:rsid w:val="00F516E3"/>
    <w:rsid w:val="00F66F63"/>
    <w:rsid w:val="00F67069"/>
    <w:rsid w:val="00F728ED"/>
    <w:rsid w:val="00F87378"/>
    <w:rsid w:val="00FC03CA"/>
    <w:rsid w:val="00FC623F"/>
    <w:rsid w:val="00FD040B"/>
    <w:rsid w:val="00FD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55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04602-3C32-4696-8FB7-EC2014A2ED69}"/>
</file>

<file path=customXml/itemProps3.xml><?xml version="1.0" encoding="utf-8"?>
<ds:datastoreItem xmlns:ds="http://schemas.openxmlformats.org/officeDocument/2006/customXml" ds:itemID="{C03C3A12-3741-4EE4-A8F7-C33E8ADCCA97}"/>
</file>

<file path=customXml/itemProps4.xml><?xml version="1.0" encoding="utf-8"?>
<ds:datastoreItem xmlns:ds="http://schemas.openxmlformats.org/officeDocument/2006/customXml" ds:itemID="{89789B05-1471-43EC-A913-C01FD0B87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2024-01-10T05:05:00Z</dcterms:created>
  <dcterms:modified xsi:type="dcterms:W3CDTF">2024-01-10T05:05:00Z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