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815C9" w14:textId="19EF5653" w:rsidR="00160B71" w:rsidRPr="001A00B2" w:rsidRDefault="00160B71" w:rsidP="00160B71">
      <w:pPr>
        <w:pStyle w:val="Heading1"/>
        <w:rPr>
          <w:rFonts w:ascii="Noto Sans Gurmukhi" w:hAnsi="Noto Sans Gurmukhi" w:cs="Noto Sans Gurmukhi"/>
          <w:sz w:val="38"/>
          <w:szCs w:val="38"/>
        </w:rPr>
      </w:pPr>
      <w:r w:rsidRPr="001A00B2">
        <w:rPr>
          <w:rFonts w:ascii="Noto Sans Gurmukhi" w:hAnsi="Noto Sans Gurmukhi" w:cs="Noto Sans Gurmukhi"/>
          <w:sz w:val="38"/>
          <w:szCs w:val="38"/>
        </w:rPr>
        <w:t>ਹੁਣ ਕੀ ਹੋਇਗਾ?</w:t>
      </w:r>
    </w:p>
    <w:p w14:paraId="1CE2F8DC" w14:textId="7D0E3B5B" w:rsidR="00160B71" w:rsidRPr="001A00B2" w:rsidRDefault="00160B71" w:rsidP="00160B71">
      <w:pPr>
        <w:pStyle w:val="Heading2"/>
        <w:rPr>
          <w:rFonts w:ascii="Noto Sans Gurmukhi" w:hAnsi="Noto Sans Gurmukhi" w:cs="Noto Sans Gurmukhi"/>
          <w:sz w:val="30"/>
          <w:szCs w:val="28"/>
        </w:rPr>
      </w:pPr>
      <w:r w:rsidRPr="001A00B2">
        <w:rPr>
          <w:rFonts w:ascii="Noto Sans Gurmukhi" w:hAnsi="Noto Sans Gurmukhi" w:cs="Noto Sans Gurmukhi"/>
          <w:sz w:val="30"/>
          <w:szCs w:val="28"/>
        </w:rPr>
        <w:t xml:space="preserve">ਕੋਰੋਨਰ ਦੀ ਕਾਰਵਾਈ ਦੇ ਪਹਿਲੇ ਕਦਮ </w:t>
      </w:r>
    </w:p>
    <w:p w14:paraId="08405FC4" w14:textId="720BE6DA" w:rsidR="00796D15" w:rsidRPr="001A00B2" w:rsidRDefault="00160B71" w:rsidP="00C61788">
      <w:pPr>
        <w:rPr>
          <w:rFonts w:ascii="Noto Sans Gurmukhi" w:hAnsi="Noto Sans Gurmukhi" w:cs="Noto Sans Gurmukhi"/>
          <w:sz w:val="20"/>
          <w:szCs w:val="18"/>
        </w:rPr>
      </w:pPr>
      <w:r w:rsidRPr="001A00B2">
        <w:rPr>
          <w:rFonts w:ascii="Noto Sans Gurmukhi" w:hAnsi="Noto Sans Gurmukhi" w:cs="Noto Sans Gurmukhi"/>
          <w:sz w:val="20"/>
          <w:szCs w:val="18"/>
        </w:rPr>
        <w:t>ਇਹ ਕਿਤਾਬਚਾ ਉਨ੍ਹਾਂ ਗੱਲਾਂ ਦੀ ਵਿਆਖਿਆ ਕਰਦਾ ਹੈ ਜੋ ਕਿ ਤੁਹਾਡੇ ਕਿਸੇ ਅਜ਼ੀਜ਼ ਦੀ ਮੌਤ ਬਾਰੇ ਕੋਰੋਨਰ ਨੂੰ ਸੂਚਿਤ ਕੀਤੇ ਜਾਣ ਤੋਂ ਤੁਰੰਤ ਬਾਅਦ ਤੁਹਾਨੂੰ ਜਾਣਨਾ ਚਾਹੀਦਾ ਹੈ, ਜਿਸ ਵਿੱਚ ਇਹ ਸ਼ਾਮਿਲ ਹੁੰਦਾ ਹੈ ਕਿ ਕੀ ਸਹਾਇਤਾ ਉਪਲਬਧ ਹੈ ਅਤੇ ਕੋਰੋਨਰ ਪ੍ਰਕਿਰਿਆ ਦੇ ਸ਼ੁਰੂਆਤੀ ਪੜਾਵਾਂ ਵਿੱਚ ਕੋਰੋਨਰ ਕੀ ਕਰੇਗਾ।</w:t>
      </w:r>
    </w:p>
    <w:p w14:paraId="515241E7" w14:textId="3648DADE" w:rsidR="00160B71" w:rsidRPr="001A00B2" w:rsidRDefault="00160B71" w:rsidP="00160B71">
      <w:pPr>
        <w:pStyle w:val="Heading2"/>
        <w:rPr>
          <w:rFonts w:ascii="Noto Sans Gurmukhi" w:hAnsi="Noto Sans Gurmukhi" w:cs="Noto Sans Gurmukhi"/>
          <w:sz w:val="30"/>
          <w:szCs w:val="28"/>
        </w:rPr>
      </w:pPr>
      <w:r w:rsidRPr="001A00B2">
        <w:rPr>
          <w:rFonts w:ascii="Noto Sans Gurmukhi" w:hAnsi="Noto Sans Gurmukhi" w:cs="Noto Sans Gurmukhi"/>
          <w:sz w:val="30"/>
          <w:szCs w:val="28"/>
        </w:rPr>
        <w:t xml:space="preserve">ਔਖੇ </w:t>
      </w:r>
      <w:r w:rsidR="00F27571" w:rsidRPr="00F27571">
        <w:rPr>
          <w:rFonts w:ascii="Noto Sans Gurmukhi" w:hAnsi="Noto Sans Gurmukhi" w:cs="Noto Sans Gurmukhi" w:hint="cs"/>
          <w:cs/>
          <w:lang w:bidi="pa-IN"/>
        </w:rPr>
        <w:t>ਸਮੇਂ</w:t>
      </w:r>
      <w:r w:rsidRPr="001A00B2">
        <w:rPr>
          <w:rFonts w:ascii="Noto Sans Gurmukhi" w:hAnsi="Noto Sans Gurmukhi" w:cs="Noto Sans Gurmukhi"/>
          <w:sz w:val="30"/>
          <w:szCs w:val="28"/>
        </w:rPr>
        <w:t xml:space="preserve"> ਵਿੱਚ ਮਦਦ </w:t>
      </w:r>
    </w:p>
    <w:p w14:paraId="53868732" w14:textId="77777777" w:rsidR="00160B71" w:rsidRPr="001A00B2" w:rsidRDefault="00160B71" w:rsidP="00C61788">
      <w:pPr>
        <w:rPr>
          <w:rFonts w:ascii="Noto Sans Gurmukhi" w:hAnsi="Noto Sans Gurmukhi" w:cs="Noto Sans Gurmukhi"/>
          <w:sz w:val="20"/>
          <w:szCs w:val="18"/>
        </w:rPr>
      </w:pPr>
      <w:r w:rsidRPr="001A00B2">
        <w:rPr>
          <w:rFonts w:ascii="Noto Sans Gurmukhi" w:hAnsi="Noto Sans Gurmukhi" w:cs="Noto Sans Gurmukhi"/>
          <w:sz w:val="20"/>
          <w:szCs w:val="18"/>
        </w:rPr>
        <w:t xml:space="preserve">ਕੋਰੋਨਰ ਕੋਰਟ ਆਫ਼ ਵਿਕਟੋਰੀਆ (ਕੋਰਟ) ਅਤੇ ਕੋਰੋਨਲ ਐਡਮਿਸ਼ਨਜ਼ ਐਂਡ ਇਨਕੁਆਇਰੀਜ਼ (CA&amp;E) ਦੇ ਕਰਮਚਾਰੀ ਤੁਹਾਡੀ ਮਦਦ ਕਰ ਸਕਦੇ ਹਨ ਅਤੇ  ਅਜਿਹੀਆਂ ਸੇਵਾਵਾਂ ਬਾਰੇ ਜਾਣਕਾਰੀ ਅਤੇ ਰੈਫਰਲ ਦੇ ਸਕਦੇ ਹਨ ਜੋ ਦੁੱਖ ਅਤੇ ਹੋਏ ਨੁਕਸਾਨ ਨਾਲ ਨਜਿੱਠਣ ਵਿੱਚ ਤੁਹਾਡੀ ਮਦਦ ਕਰ ਸਕਦੀਆਂ ਹਨ। ਇਸ ਕਿਤਾਬਚੇ ਦੇ ਪਿਛਲੇ ਪੰਨੇ 'ਤੇ ਕਈ ਤਰੀਕੇ ਦੀਆਂ ਮਦਦਗਾਰ ਸਹਾਇਤਾ ਸੇਵਾਵਾਂ ਦੀ ਇੱਕ ਸੰਪਰਕਾਂ ਸੂਚੀ ਹੈ ਜੋ ਇਸ ਮੁਸ਼ਕਲ ਸਮੇਂ ਦੌਰਾਨ ਲਾਭਦਾਇਕ ਹੋ ਸਕਦੀਆਂ ਹਨ। </w:t>
      </w:r>
    </w:p>
    <w:p w14:paraId="166CE7CC" w14:textId="77777777" w:rsidR="00160B71" w:rsidRPr="001A00B2" w:rsidRDefault="00160B71" w:rsidP="00160B71">
      <w:pPr>
        <w:pStyle w:val="Heading2"/>
        <w:rPr>
          <w:rFonts w:ascii="Noto Sans Gurmukhi" w:hAnsi="Noto Sans Gurmukhi" w:cs="Noto Sans Gurmukhi"/>
          <w:sz w:val="30"/>
          <w:szCs w:val="28"/>
        </w:rPr>
      </w:pPr>
      <w:r w:rsidRPr="001A00B2">
        <w:rPr>
          <w:rFonts w:ascii="Noto Sans Gurmukhi" w:hAnsi="Noto Sans Gurmukhi" w:cs="Noto Sans Gurmukhi"/>
          <w:sz w:val="30"/>
          <w:szCs w:val="28"/>
        </w:rPr>
        <w:t>ਕੋਰੋਨਰ ਦੀ ਭੂਮਿਕਾ</w:t>
      </w:r>
    </w:p>
    <w:p w14:paraId="55369787" w14:textId="77777777" w:rsidR="00160B71" w:rsidRPr="001A00B2" w:rsidRDefault="00160B71" w:rsidP="00C61788">
      <w:pPr>
        <w:rPr>
          <w:rFonts w:ascii="Noto Sans Gurmukhi" w:hAnsi="Noto Sans Gurmukhi" w:cs="Noto Sans Gurmukhi"/>
          <w:sz w:val="20"/>
          <w:szCs w:val="18"/>
        </w:rPr>
      </w:pPr>
      <w:r w:rsidRPr="001A00B2">
        <w:rPr>
          <w:rFonts w:ascii="Noto Sans Gurmukhi" w:hAnsi="Noto Sans Gurmukhi" w:cs="Noto Sans Gurmukhi"/>
          <w:sz w:val="20"/>
          <w:szCs w:val="18"/>
        </w:rPr>
        <w:t xml:space="preserve">ਜੇ ਸੰਭਵ ਹੋਵੇ, ਤਾਂ ਕੋਰੋਨਰ ਨੂੰ ਹੇਠ ਲਿਖੀਆਂ ਬਾਰੇ ਪਤਾ ਲਗਾਉਣਾ ਚਾਹੀਦਾ ਹੈ: </w:t>
      </w:r>
    </w:p>
    <w:p w14:paraId="4042C317" w14:textId="77777777" w:rsidR="00160B71" w:rsidRPr="001A00B2" w:rsidRDefault="00160B71" w:rsidP="00160B71">
      <w:pPr>
        <w:ind w:left="720"/>
        <w:rPr>
          <w:rFonts w:ascii="Noto Sans Gurmukhi" w:hAnsi="Noto Sans Gurmukhi" w:cs="Noto Sans Gurmukhi"/>
          <w:sz w:val="20"/>
          <w:szCs w:val="18"/>
        </w:rPr>
      </w:pPr>
      <w:r w:rsidRPr="001A00B2">
        <w:rPr>
          <w:rFonts w:ascii="Noto Sans Gurmukhi" w:hAnsi="Noto Sans Gurmukhi" w:cs="Noto Sans Gurmukhi"/>
          <w:sz w:val="20"/>
          <w:szCs w:val="18"/>
        </w:rPr>
        <w:t xml:space="preserve">1. ਮਰ ਚੁੱਕੇ ਵਿਅਕਤੀ ਦੀ ਪਛਾਣ </w:t>
      </w:r>
    </w:p>
    <w:p w14:paraId="14C43CB2" w14:textId="77777777" w:rsidR="00160B71" w:rsidRPr="001A00B2" w:rsidRDefault="00160B71" w:rsidP="00160B71">
      <w:pPr>
        <w:ind w:left="720"/>
        <w:rPr>
          <w:rFonts w:ascii="Noto Sans Gurmukhi" w:hAnsi="Noto Sans Gurmukhi" w:cs="Noto Sans Gurmukhi"/>
          <w:sz w:val="20"/>
          <w:szCs w:val="18"/>
        </w:rPr>
      </w:pPr>
      <w:r w:rsidRPr="001A00B2">
        <w:rPr>
          <w:rFonts w:ascii="Noto Sans Gurmukhi" w:hAnsi="Noto Sans Gurmukhi" w:cs="Noto Sans Gurmukhi"/>
          <w:sz w:val="20"/>
          <w:szCs w:val="18"/>
        </w:rPr>
        <w:t xml:space="preserve">2. ਮੌਤ ਦਾ ਕਾਰਨ </w:t>
      </w:r>
    </w:p>
    <w:p w14:paraId="43D1094F" w14:textId="77777777" w:rsidR="00160B71" w:rsidRPr="001A00B2" w:rsidRDefault="00160B71" w:rsidP="00160B71">
      <w:pPr>
        <w:ind w:left="720"/>
        <w:rPr>
          <w:rFonts w:ascii="Noto Sans Gurmukhi" w:hAnsi="Noto Sans Gurmukhi" w:cs="Noto Sans Gurmukhi"/>
          <w:sz w:val="20"/>
          <w:szCs w:val="18"/>
        </w:rPr>
      </w:pPr>
      <w:r w:rsidRPr="001A00B2">
        <w:rPr>
          <w:rFonts w:ascii="Noto Sans Gurmukhi" w:hAnsi="Noto Sans Gurmukhi" w:cs="Noto Sans Gurmukhi"/>
          <w:sz w:val="20"/>
          <w:szCs w:val="18"/>
        </w:rPr>
        <w:t xml:space="preserve">3. ਕੁਝ ਮਾਮਲਿਆਂ ਵਿੱਚ, ਮੌਤ ਨਾਲ ਜੁੜੇ ਹਾਲਾਤ। </w:t>
      </w:r>
    </w:p>
    <w:p w14:paraId="67D6171A" w14:textId="16B123CE" w:rsidR="00160B71" w:rsidRPr="001A00B2" w:rsidRDefault="00160B71" w:rsidP="00C61788">
      <w:pPr>
        <w:rPr>
          <w:rFonts w:ascii="Noto Sans Gurmukhi" w:hAnsi="Noto Sans Gurmukhi" w:cs="Noto Sans Gurmukhi"/>
          <w:sz w:val="20"/>
          <w:szCs w:val="18"/>
        </w:rPr>
      </w:pPr>
      <w:r w:rsidRPr="001A00B2">
        <w:rPr>
          <w:rFonts w:ascii="Noto Sans Gurmukhi" w:hAnsi="Noto Sans Gurmukhi" w:cs="Noto Sans Gurmukhi"/>
          <w:sz w:val="20"/>
          <w:szCs w:val="18"/>
        </w:rPr>
        <w:t xml:space="preserve">ਕੋਰੋਨਰ ਸਾਰੀਆਂ ਮੌਤਾਂ ਦੀ ਜਾਂਚ ਨਹੀਂ ਕਰਦੇ, ਸਿਰਫ ਉਹ ਮੌਤਾਂ ਦੀ </w:t>
      </w:r>
      <w:r w:rsidR="00B4168A" w:rsidRPr="00B4168A">
        <w:rPr>
          <w:rFonts w:ascii="Noto Sans Gurmukhi" w:hAnsi="Noto Sans Gurmukhi" w:cs="Noto Sans Gurmukhi" w:hint="cs"/>
          <w:sz w:val="20"/>
          <w:cs/>
          <w:lang w:bidi="pa-IN"/>
        </w:rPr>
        <w:t xml:space="preserve">ਜਾਂਚ </w:t>
      </w:r>
      <w:r w:rsidRPr="001A00B2">
        <w:rPr>
          <w:rFonts w:ascii="Noto Sans Gurmukhi" w:hAnsi="Noto Sans Gurmukhi" w:cs="Noto Sans Gurmukhi"/>
          <w:sz w:val="20"/>
          <w:szCs w:val="18"/>
        </w:rPr>
        <w:t xml:space="preserve">ਕਰਦੇ ਹਨ ਜੋ "ਰਿਪੋਰਟਯੋਗ" ਹੁੰਦੀਆਂ ਹਨ। </w:t>
      </w:r>
    </w:p>
    <w:p w14:paraId="30F55681" w14:textId="77777777" w:rsidR="00160B71" w:rsidRPr="001A00B2" w:rsidRDefault="00160B71" w:rsidP="00C61788">
      <w:pPr>
        <w:rPr>
          <w:rFonts w:ascii="Noto Sans Gurmukhi" w:hAnsi="Noto Sans Gurmukhi" w:cs="Noto Sans Gurmukhi"/>
          <w:sz w:val="20"/>
          <w:szCs w:val="18"/>
        </w:rPr>
      </w:pPr>
      <w:r w:rsidRPr="001A00B2">
        <w:rPr>
          <w:rFonts w:ascii="Noto Sans Gurmukhi" w:hAnsi="Noto Sans Gurmukhi" w:cs="Noto Sans Gurmukhi"/>
          <w:sz w:val="20"/>
          <w:szCs w:val="18"/>
        </w:rPr>
        <w:t xml:space="preserve">ਰਿਪੋਰਟਯੋਗ ਮੌਤਾਂ ਵਿੱਚ ਸ਼ਾਮਲ ਹਨ: </w:t>
      </w:r>
    </w:p>
    <w:p w14:paraId="765837BE" w14:textId="0ED9B69B" w:rsidR="00160B71" w:rsidRPr="001A00B2" w:rsidRDefault="00160B71" w:rsidP="00160B71">
      <w:pPr>
        <w:ind w:left="720"/>
        <w:rPr>
          <w:rFonts w:ascii="Noto Sans Gurmukhi" w:hAnsi="Noto Sans Gurmukhi" w:cs="Noto Sans Gurmukhi"/>
          <w:sz w:val="20"/>
          <w:szCs w:val="18"/>
        </w:rPr>
      </w:pPr>
      <w:r w:rsidRPr="001A00B2">
        <w:rPr>
          <w:rFonts w:ascii="Noto Sans Gurmukhi" w:hAnsi="Noto Sans Gurmukhi" w:cs="Noto Sans Gurmukhi"/>
          <w:sz w:val="20"/>
          <w:szCs w:val="18"/>
        </w:rPr>
        <w:t>• ਉਹ ਜੋ ਅਚਾਨਕ, ਗੈਰ-ਕੁਦਰਤੀ ਜਾਂ ਹਿੰਸਕ ਤਰੀਕੇ ਨਾਲ ਹੋਈਆਂ, ਜਾਂ ਦੁਰਘਟਨਾ ਜਾਂ ਸੱਟ</w:t>
      </w:r>
      <w:r w:rsidRPr="009B069B">
        <w:rPr>
          <w:rFonts w:ascii="Noto Sans Gurmukhi" w:hAnsi="Noto Sans Gurmukhi" w:cs="Noto Sans Gurmukhi"/>
          <w:sz w:val="20"/>
        </w:rPr>
        <w:t xml:space="preserve"> </w:t>
      </w:r>
      <w:r w:rsidR="009B069B" w:rsidRPr="009B069B">
        <w:rPr>
          <w:rFonts w:ascii="Noto Sans Gurmukhi" w:hAnsi="Noto Sans Gurmukhi" w:cs="Noto Sans Gurmukhi" w:hint="cs"/>
          <w:sz w:val="20"/>
          <w:cs/>
          <w:lang w:bidi="pa-IN"/>
        </w:rPr>
        <w:t>ਲੱਗਣ</w:t>
      </w:r>
      <w:r w:rsidR="009B069B">
        <w:rPr>
          <w:rFonts w:ascii="Noto Sans Gurmukhi" w:hAnsi="Noto Sans Gurmukhi" w:cs="Noto Sans Gurmukhi" w:hint="cs"/>
          <w:sz w:val="20"/>
          <w:szCs w:val="18"/>
          <w:cs/>
          <w:lang w:bidi="pa-IN"/>
        </w:rPr>
        <w:t xml:space="preserve"> </w:t>
      </w:r>
      <w:r w:rsidRPr="001A00B2">
        <w:rPr>
          <w:rFonts w:ascii="Noto Sans Gurmukhi" w:hAnsi="Noto Sans Gurmukhi" w:cs="Noto Sans Gurmukhi"/>
          <w:sz w:val="20"/>
          <w:szCs w:val="18"/>
        </w:rPr>
        <w:t xml:space="preserve">ਦੇ ਕਾਰਨ ਹੋਈਆਂ </w:t>
      </w:r>
    </w:p>
    <w:p w14:paraId="351790F6" w14:textId="77777777" w:rsidR="00160B71" w:rsidRPr="001A00B2" w:rsidRDefault="00160B71" w:rsidP="00160B71">
      <w:pPr>
        <w:ind w:left="720"/>
        <w:rPr>
          <w:rFonts w:ascii="Noto Sans Gurmukhi" w:hAnsi="Noto Sans Gurmukhi" w:cs="Noto Sans Gurmukhi"/>
          <w:sz w:val="20"/>
          <w:szCs w:val="18"/>
        </w:rPr>
      </w:pPr>
      <w:r w:rsidRPr="001A00B2">
        <w:rPr>
          <w:rFonts w:ascii="Noto Sans Gurmukhi" w:hAnsi="Noto Sans Gurmukhi" w:cs="Noto Sans Gurmukhi"/>
          <w:sz w:val="20"/>
          <w:szCs w:val="18"/>
        </w:rPr>
        <w:t xml:space="preserve">• ਉਹ ਜੋ ਡਾਕਟਰੀ ਪ੍ਰਕਿਰਿਆ ਦੌਰਾਨ ਜਾਂ ਉਸਤੋਂ ਬਾਅਦ ਅਚਾਨਕ ਵਾਪਰਦੀਆਂ ਹਨ </w:t>
      </w:r>
    </w:p>
    <w:p w14:paraId="5F1910B6" w14:textId="77777777" w:rsidR="00160B71" w:rsidRPr="001A00B2" w:rsidRDefault="00160B71" w:rsidP="00160B71">
      <w:pPr>
        <w:ind w:left="720"/>
        <w:rPr>
          <w:rFonts w:ascii="Noto Sans Gurmukhi" w:hAnsi="Noto Sans Gurmukhi" w:cs="Noto Sans Gurmukhi"/>
          <w:sz w:val="20"/>
          <w:szCs w:val="18"/>
        </w:rPr>
      </w:pPr>
      <w:r w:rsidRPr="001A00B2">
        <w:rPr>
          <w:rFonts w:ascii="Noto Sans Gurmukhi" w:hAnsi="Noto Sans Gurmukhi" w:cs="Noto Sans Gurmukhi"/>
          <w:sz w:val="20"/>
          <w:szCs w:val="18"/>
        </w:rPr>
        <w:t xml:space="preserve">• ਉਹ ਜੋ ਉਸ ਵੇਲੇ ਵਾਪਰਦੀਆਂ ਹਨ ਜਦੋਂ ਮਰਨ ਵਾਲਾ ਵਿਅਕਤੀ ਹਿਰਾਸਤ ‘ਚ ਜਾਂ ਕਿਸੇ ਦੀ ਦੇਖਭਾਲ ਹੇਠ ਸੀ </w:t>
      </w:r>
    </w:p>
    <w:p w14:paraId="0DF28118" w14:textId="77777777" w:rsidR="00160B71" w:rsidRPr="001A00B2" w:rsidRDefault="00160B71" w:rsidP="00160B71">
      <w:pPr>
        <w:ind w:left="720"/>
        <w:rPr>
          <w:rFonts w:ascii="Noto Sans Gurmukhi" w:hAnsi="Noto Sans Gurmukhi" w:cs="Noto Sans Gurmukhi"/>
          <w:sz w:val="20"/>
          <w:szCs w:val="18"/>
        </w:rPr>
      </w:pPr>
      <w:r w:rsidRPr="001A00B2">
        <w:rPr>
          <w:rFonts w:ascii="Noto Sans Gurmukhi" w:hAnsi="Noto Sans Gurmukhi" w:cs="Noto Sans Gurmukhi"/>
          <w:sz w:val="20"/>
          <w:szCs w:val="18"/>
        </w:rPr>
        <w:t xml:space="preserve">• ਜਦੋਂ ਕੋਈ ਡਾਕਟਰ ਮੌਤ ਦੇ ਸਰਟੀਫਿਕੇਟ 'ਤੇ ਦਸਤਖਤ ਕਰਨ ਦੇ ਯੋਗ ਨਹੀਂ ਹੁੰਦਾ </w:t>
      </w:r>
    </w:p>
    <w:p w14:paraId="18CC3F3E" w14:textId="77777777" w:rsidR="00160B71" w:rsidRPr="001A00B2" w:rsidRDefault="00160B71" w:rsidP="00160B71">
      <w:pPr>
        <w:ind w:left="720"/>
        <w:rPr>
          <w:rFonts w:ascii="Noto Sans Gurmukhi" w:hAnsi="Noto Sans Gurmukhi" w:cs="Noto Sans Gurmukhi"/>
          <w:sz w:val="20"/>
          <w:szCs w:val="18"/>
        </w:rPr>
      </w:pPr>
      <w:r w:rsidRPr="001A00B2">
        <w:rPr>
          <w:rFonts w:ascii="Noto Sans Gurmukhi" w:hAnsi="Noto Sans Gurmukhi" w:cs="Noto Sans Gurmukhi"/>
          <w:sz w:val="20"/>
          <w:szCs w:val="18"/>
        </w:rPr>
        <w:t xml:space="preserve">• ਜਦੋਂ ਵਿਅਕਤੀ ਦੀ ਪਛਾਣ ਨਾ ਕੀਤੀ ਜਾ ਸਕੀ ਹੋਵੇ। </w:t>
      </w:r>
    </w:p>
    <w:p w14:paraId="49712C4D" w14:textId="77777777" w:rsidR="00160B71" w:rsidRPr="001A00B2" w:rsidRDefault="00160B71" w:rsidP="00160B71">
      <w:pPr>
        <w:pStyle w:val="Heading2"/>
        <w:rPr>
          <w:rFonts w:ascii="Noto Sans Gurmukhi" w:hAnsi="Noto Sans Gurmukhi" w:cs="Noto Sans Gurmukhi"/>
          <w:sz w:val="30"/>
          <w:szCs w:val="28"/>
        </w:rPr>
      </w:pPr>
      <w:r w:rsidRPr="001A00B2">
        <w:rPr>
          <w:rFonts w:ascii="Noto Sans Gurmukhi" w:hAnsi="Noto Sans Gurmukhi" w:cs="Noto Sans Gurmukhi"/>
          <w:sz w:val="30"/>
          <w:szCs w:val="28"/>
        </w:rPr>
        <w:t>ਪਹਿਲੇ ਸੰਪਰਕ</w:t>
      </w:r>
    </w:p>
    <w:p w14:paraId="7CD72D73" w14:textId="77777777" w:rsidR="00160B71" w:rsidRPr="001A00B2" w:rsidRDefault="00160B71" w:rsidP="00C61788">
      <w:pPr>
        <w:rPr>
          <w:rFonts w:ascii="Noto Sans Gurmukhi" w:hAnsi="Noto Sans Gurmukhi" w:cs="Noto Sans Gurmukhi"/>
          <w:sz w:val="20"/>
          <w:szCs w:val="18"/>
        </w:rPr>
      </w:pPr>
      <w:r w:rsidRPr="001A00B2">
        <w:rPr>
          <w:rFonts w:ascii="Noto Sans Gurmukhi" w:hAnsi="Noto Sans Gurmukhi" w:cs="Noto Sans Gurmukhi"/>
          <w:sz w:val="20"/>
          <w:szCs w:val="18"/>
        </w:rPr>
        <w:lastRenderedPageBreak/>
        <w:t xml:space="preserve">ਕੋਰੋਨਰ ਨੂੰ ਰਿਪੋਰਟ ਕੀਤੀਆਂ ਗਈਆਂ ਸਾਰੀਆਂ ਮੌਤਾਂ ਦੇ ਸਥਾਨ 'ਤੇ ਪੁਲਿਸ ਹਾਜ਼ਰ ਹੁੰਦੀ ਹੈ, ਕੁਝ ਮੌਤਾਂ ਨੂੰ ਛੱਡ ਕੇ ਜੋ ਹਸਪਤਾਲ ਵਿੱਚ ਹੁੰਦੀਆਂ ਹਨ। ਇਹ ਇਸ ਲਈ ਹੈ ਕਿਉਂਕਿ ਪੁਲਿਸ ਨੂੰ ਕੋਰੋਨਰ ਵਾਸਤੇ ਮੌਤ ਦੀ ਰਿਪੋਰਟ ਪੂਰੀ ਕਰਨੀ ਹੁੰਦੀ ਹੈ। ਘਟਨਾ ਸਥਾਨ 'ਤੇ ਪੁਲਿਸ ਦੀ ਮੌਜੂਦਗੀ ਦਾ ਜ਼ਰੂਰੀ ਇਹ ਮਤਲਬ ਨਹੀਂ ਹੈ ਕਿ ਉਹ ਇਹ ਮੰਨਦੇ ਹਨ ਕਿ ਉਸ ਮੌਤ ਦੇ ਪਿੱਛੇ ਕਿਸੇ ਵਿਅਕਤੀ ਦਾ ਹੱਥ ਸੀ। ਹੋ ਸਕਦਾ ਹੈ ਕਿ ਹੋਰ ਜਾਣਕਾਰੀ ਲੈਣ ਲਈ ਉਹ ਜਲਦੀ ਹੀ ਪਰਿਵਾਰ ਨਾਲ ਵੀ ਗੱਲ ਕਰਣਗੇ। ਇਹ ਕੋਰੋਨਰ ਨੂੰ ਰਿਪੋਰਟ ਕੀਤੀਆਂ ਗਈਆਂ ਸਾਰੀਆਂ ਮੌਤਾਂ ਨਾਲ ਸਬੰਧਿਤ, ਆਮ ਕੋਰੋਨਲ ਪ੍ਰਕਿਰਿਆ ਦਾ ਇੱਕ ਹਿੱਸਾ ਹੈ। </w:t>
      </w:r>
    </w:p>
    <w:p w14:paraId="66DBCA57" w14:textId="77777777" w:rsidR="00160B71" w:rsidRPr="001A00B2" w:rsidRDefault="00160B71" w:rsidP="00C61788">
      <w:pPr>
        <w:rPr>
          <w:rFonts w:ascii="Noto Sans Gurmukhi" w:hAnsi="Noto Sans Gurmukhi" w:cs="Noto Sans Gurmukhi"/>
          <w:sz w:val="20"/>
          <w:szCs w:val="18"/>
        </w:rPr>
      </w:pPr>
      <w:r w:rsidRPr="001A00B2">
        <w:rPr>
          <w:rFonts w:ascii="Noto Sans Gurmukhi" w:hAnsi="Noto Sans Gurmukhi" w:cs="Noto Sans Gurmukhi"/>
          <w:sz w:val="20"/>
          <w:szCs w:val="18"/>
        </w:rPr>
        <w:t xml:space="preserve">CA&amp;E ਦੇ ਕਰਮਚਾਰੀ ਕੋਰੋਨਲ ਪ੍ਰਕਿਰਿਆ ਦੇ ਪਹਿਲੇ ਪੜਾਅਵਾਂ ਬਾਰੇ ਤੁਹਾਡੇ ਨਾਲ ਸੰਪਰਕ ਕਰਣਗੇ। </w:t>
      </w:r>
    </w:p>
    <w:p w14:paraId="5E184D38" w14:textId="65F799FF" w:rsidR="00160B71" w:rsidRPr="001A00B2" w:rsidRDefault="00160B71" w:rsidP="00C61788">
      <w:pPr>
        <w:rPr>
          <w:rFonts w:ascii="Noto Sans Gurmukhi" w:hAnsi="Noto Sans Gurmukhi" w:cs="Noto Sans Gurmukhi"/>
          <w:sz w:val="20"/>
          <w:szCs w:val="18"/>
        </w:rPr>
      </w:pPr>
      <w:r w:rsidRPr="001A00B2">
        <w:rPr>
          <w:rFonts w:ascii="Noto Sans Gurmukhi" w:hAnsi="Noto Sans Gurmukhi" w:cs="Noto Sans Gurmukhi"/>
          <w:sz w:val="20"/>
          <w:szCs w:val="18"/>
        </w:rPr>
        <w:t xml:space="preserve">CA&amp;E ਇੱਕ ਰਾਜ-ਵਿਆਪੀ, 24-ਘੰਟੇ ਦੀ ਸੇਵਾ ਹੈ ਜੋ ਵਿਕਟੋਰੀਅਨ ਇੰਸਟੀਚਿਊਟ ਆਫ਼ ਫੋਰੈਂਸਿਕ ਮੈਡੀਸਨ ਦੁਆਰਾ ਪ੍ਰਦਾਨ ਕੀਤੀ ਜਾਂਦੀ ਹੈ। </w:t>
      </w:r>
    </w:p>
    <w:p w14:paraId="60511C33" w14:textId="77777777" w:rsidR="00160B71" w:rsidRPr="001A00B2" w:rsidRDefault="00160B71" w:rsidP="00C61788">
      <w:pPr>
        <w:rPr>
          <w:rFonts w:ascii="Noto Sans Gurmukhi" w:hAnsi="Noto Sans Gurmukhi" w:cs="Noto Sans Gurmukhi"/>
          <w:sz w:val="20"/>
          <w:szCs w:val="18"/>
        </w:rPr>
      </w:pPr>
      <w:r w:rsidRPr="001A00B2">
        <w:rPr>
          <w:rFonts w:ascii="Noto Sans Gurmukhi" w:hAnsi="Noto Sans Gurmukhi" w:cs="Noto Sans Gurmukhi"/>
          <w:sz w:val="20"/>
          <w:szCs w:val="18"/>
        </w:rPr>
        <w:t xml:space="preserve">CA&amp;E ਦੀ ਭੂਮਿਕਾ ਹੁੰਦੀ ਹੈ: </w:t>
      </w:r>
    </w:p>
    <w:p w14:paraId="6239C2B5" w14:textId="77777777" w:rsidR="00160B71" w:rsidRPr="001A00B2" w:rsidRDefault="00160B71" w:rsidP="00160B71">
      <w:pPr>
        <w:ind w:left="720"/>
        <w:rPr>
          <w:rFonts w:ascii="Noto Sans Gurmukhi" w:hAnsi="Noto Sans Gurmukhi" w:cs="Noto Sans Gurmukhi"/>
          <w:sz w:val="20"/>
          <w:szCs w:val="18"/>
        </w:rPr>
      </w:pPr>
      <w:r w:rsidRPr="001A00B2">
        <w:rPr>
          <w:rFonts w:ascii="Noto Sans Gurmukhi" w:hAnsi="Noto Sans Gurmukhi" w:cs="Noto Sans Gurmukhi"/>
          <w:sz w:val="20"/>
          <w:szCs w:val="18"/>
        </w:rPr>
        <w:t xml:space="preserve">• ਮੌਤਾਂ ਦੀਆਂ ਰਿਪੋਰਟਾਂ ਪ੍ਰਾਪਤ ਕਰਨਾ </w:t>
      </w:r>
    </w:p>
    <w:p w14:paraId="69A83A96" w14:textId="77777777" w:rsidR="00160B71" w:rsidRPr="001A00B2" w:rsidRDefault="00160B71" w:rsidP="00160B71">
      <w:pPr>
        <w:ind w:left="720"/>
        <w:rPr>
          <w:rFonts w:ascii="Noto Sans Gurmukhi" w:hAnsi="Noto Sans Gurmukhi" w:cs="Noto Sans Gurmukhi"/>
          <w:sz w:val="20"/>
          <w:szCs w:val="18"/>
        </w:rPr>
      </w:pPr>
      <w:r w:rsidRPr="001A00B2">
        <w:rPr>
          <w:rFonts w:ascii="Noto Sans Gurmukhi" w:hAnsi="Noto Sans Gurmukhi" w:cs="Noto Sans Gurmukhi"/>
          <w:sz w:val="20"/>
          <w:szCs w:val="18"/>
        </w:rPr>
        <w:t xml:space="preserve">• ਕਿਸੇ ਵਿਅਕਤੀ ਦੇ ਸਰੀਰ ਨੂੰ CA&amp;E ਦੀ ਦੇਖਭਾਲ ਵਿੱਚ ਲੈ ਲੈਣਾ </w:t>
      </w:r>
    </w:p>
    <w:p w14:paraId="26AA15E2" w14:textId="126A3471" w:rsidR="00160B71" w:rsidRPr="001A00B2" w:rsidRDefault="00160B71" w:rsidP="00160B71">
      <w:pPr>
        <w:ind w:left="720"/>
        <w:rPr>
          <w:rFonts w:ascii="Noto Sans Gurmukhi" w:hAnsi="Noto Sans Gurmukhi" w:cs="Noto Sans Gurmukhi"/>
          <w:sz w:val="20"/>
          <w:szCs w:val="18"/>
        </w:rPr>
      </w:pPr>
      <w:r w:rsidRPr="001A00B2">
        <w:rPr>
          <w:rFonts w:ascii="Noto Sans Gurmukhi" w:hAnsi="Noto Sans Gurmukhi" w:cs="Noto Sans Gurmukhi"/>
          <w:sz w:val="20"/>
          <w:szCs w:val="18"/>
        </w:rPr>
        <w:t>• ਮਰਨ ਵਾਲੇ ਵਿਅਕਤੀ ਦੀ ਪਛਾਣ ਕਰਨ ਵਿੱਚ ਇੱਕ ਤਾਲਮੇਲਕਰਤਾ ਵਜੋਂ ਕਾਰਵਾਈ</w:t>
      </w:r>
      <w:r w:rsidR="009B069B">
        <w:rPr>
          <w:rFonts w:ascii="Noto Sans Gurmukhi" w:hAnsi="Noto Sans Gurmukhi" w:cs="Noto Sans Gurmukhi" w:hint="cs"/>
          <w:sz w:val="20"/>
          <w:szCs w:val="18"/>
          <w:cs/>
          <w:lang w:bidi="pa-IN"/>
        </w:rPr>
        <w:t xml:space="preserve"> </w:t>
      </w:r>
      <w:r w:rsidR="009B069B" w:rsidRPr="009B069B">
        <w:rPr>
          <w:rFonts w:ascii="Noto Sans Gurmukhi" w:hAnsi="Noto Sans Gurmukhi" w:cs="Noto Sans Gurmukhi" w:hint="cs"/>
          <w:cs/>
          <w:lang w:bidi="pa-IN"/>
        </w:rPr>
        <w:t>ਕਰਨਾ</w:t>
      </w:r>
      <w:r w:rsidRPr="001A00B2">
        <w:rPr>
          <w:rFonts w:ascii="Noto Sans Gurmukhi" w:hAnsi="Noto Sans Gurmukhi" w:cs="Noto Sans Gurmukhi"/>
          <w:sz w:val="20"/>
          <w:szCs w:val="18"/>
        </w:rPr>
        <w:t xml:space="preserve"> </w:t>
      </w:r>
    </w:p>
    <w:p w14:paraId="4DA421B8" w14:textId="5E6693E0" w:rsidR="00160B71" w:rsidRPr="001A00B2" w:rsidRDefault="00160B71" w:rsidP="00160B71">
      <w:pPr>
        <w:ind w:left="720"/>
        <w:rPr>
          <w:rFonts w:ascii="Noto Sans Gurmukhi" w:hAnsi="Noto Sans Gurmukhi" w:cs="Noto Sans Gurmukhi"/>
          <w:sz w:val="20"/>
          <w:szCs w:val="18"/>
        </w:rPr>
      </w:pPr>
      <w:r w:rsidRPr="001A00B2">
        <w:rPr>
          <w:rFonts w:ascii="Noto Sans Gurmukhi" w:hAnsi="Noto Sans Gurmukhi" w:cs="Noto Sans Gurmukhi"/>
          <w:sz w:val="20"/>
          <w:szCs w:val="18"/>
        </w:rPr>
        <w:t>• ਕੋਰੋਨਰ ਵਾਸਤੇ ਮੌਤ ਦੀ ਡਾਕਟਰੀ ਜਾਂਚ ਦਾ ਤਾਲਮੇਲ ਕਰਨਾ</w:t>
      </w:r>
    </w:p>
    <w:p w14:paraId="2E3A0793" w14:textId="3169DE91" w:rsidR="00160B71" w:rsidRPr="001A00B2" w:rsidRDefault="00160B71" w:rsidP="00160B71">
      <w:pPr>
        <w:ind w:left="720"/>
        <w:rPr>
          <w:rFonts w:ascii="Noto Sans Gurmukhi" w:hAnsi="Noto Sans Gurmukhi" w:cs="Noto Sans Gurmukhi"/>
          <w:sz w:val="20"/>
          <w:szCs w:val="18"/>
        </w:rPr>
      </w:pPr>
      <w:r w:rsidRPr="001A00B2">
        <w:rPr>
          <w:rFonts w:ascii="Noto Sans Gurmukhi" w:hAnsi="Noto Sans Gurmukhi" w:cs="Noto Sans Gurmukhi"/>
          <w:sz w:val="20"/>
          <w:szCs w:val="18"/>
        </w:rPr>
        <w:t xml:space="preserve">• ਅੰਤਿਮ-ਸੰਸਕਾਰ ਲਈ ਵਿਅਕਤੀ ਦੇ ਸਰੀਰ ਨੂੰ ਹਵਾਲੇ ਕਰ ਦੇਣਾ। </w:t>
      </w:r>
    </w:p>
    <w:p w14:paraId="6A612185" w14:textId="599ED27B" w:rsidR="00160B71" w:rsidRPr="001A00B2" w:rsidRDefault="00160B71" w:rsidP="00160B71">
      <w:pPr>
        <w:pStyle w:val="Heading2"/>
        <w:rPr>
          <w:rFonts w:ascii="Noto Sans Gurmukhi" w:hAnsi="Noto Sans Gurmukhi" w:cs="Noto Sans Gurmukhi"/>
          <w:sz w:val="30"/>
          <w:szCs w:val="28"/>
        </w:rPr>
      </w:pPr>
      <w:r w:rsidRPr="001A00B2">
        <w:rPr>
          <w:rFonts w:ascii="Noto Sans Gurmukhi" w:hAnsi="Noto Sans Gurmukhi" w:cs="Noto Sans Gurmukhi"/>
          <w:sz w:val="30"/>
          <w:szCs w:val="28"/>
        </w:rPr>
        <w:t xml:space="preserve">ਸੰਭਾਲ ਵਿੱਚ </w:t>
      </w:r>
      <w:r w:rsidR="00440F27" w:rsidRPr="00440F27">
        <w:rPr>
          <w:rFonts w:ascii="Noto Sans Gurmukhi" w:hAnsi="Noto Sans Gurmukhi" w:cs="Noto Sans Gurmukhi" w:hint="cs"/>
          <w:cs/>
          <w:lang w:bidi="pa-IN"/>
        </w:rPr>
        <w:t>ਲਿਆ</w:t>
      </w:r>
      <w:r w:rsidRPr="001A00B2">
        <w:rPr>
          <w:rFonts w:ascii="Noto Sans Gurmukhi" w:hAnsi="Noto Sans Gurmukhi" w:cs="Noto Sans Gurmukhi"/>
          <w:sz w:val="30"/>
          <w:szCs w:val="28"/>
        </w:rPr>
        <w:t xml:space="preserve"> ਜਾਣਾ </w:t>
      </w:r>
    </w:p>
    <w:p w14:paraId="08CE0DDF" w14:textId="77777777" w:rsidR="00160B71" w:rsidRPr="001A00B2" w:rsidRDefault="00160B71" w:rsidP="00C61788">
      <w:pPr>
        <w:rPr>
          <w:rFonts w:ascii="Noto Sans Gurmukhi" w:hAnsi="Noto Sans Gurmukhi" w:cs="Noto Sans Gurmukhi"/>
          <w:sz w:val="20"/>
          <w:szCs w:val="18"/>
        </w:rPr>
      </w:pPr>
      <w:r w:rsidRPr="001A00B2">
        <w:rPr>
          <w:rFonts w:ascii="Noto Sans Gurmukhi" w:hAnsi="Noto Sans Gurmukhi" w:cs="Noto Sans Gurmukhi"/>
          <w:sz w:val="20"/>
          <w:szCs w:val="18"/>
        </w:rPr>
        <w:t xml:space="preserve">ਜ਼ਿਆਦਾਤਰ ਮਾਮਲਿਆਂ ਵਿੱਚ, ਜੇਕਰ ਤੁਹਾਡੇ ਅਜ਼ੀਜ਼ ਦੀ ਮੌਤ ਮੈਲਬੌਰਨ ਵਿੱਚ ਹੋਈ ਹੈ, ਤਾਂ ਉਨ੍ਹਾਂ ਨੂੰ ਕੋਰਨੀਅਲ ਸਰਵਿਸਿਜ਼ ਸੈਂਟਰ, 65 Kavanagh Street, Southbank ਵਿਖੇ CA&amp;E ਦੇ ਸਪੁਰਦ ਕੀਤਾ ਜਾਵੇਗਾ। ਜੇਕਰ ਤੁਹਾਡੇ ਅਜ਼ੀਜ਼ ਦੀ ਮੌਤ ਖੇਤਰੀ ਵਿਕਟੋਰੀਆ ਵਿੱਚ ਹੋਈ ਹੈ, ਤਾਂ CA&amp;E ਕਰਮਚਾਰੀ ਤੁਹਾਡੇ ਨਾਲ ਸੰਪਰਕ ਕਰਣਗੇ ਅਤੇ ਤੁਹਾਨੂੰ ਦੱਸਣਗੇ ਕਿ ਉਨ੍ਹਾਂ ਦੀ ਸੰਭਾਲ ਕਿੱਥੇ ਕੀਤੀ ਜਾ ਰਹੀ ਹੈ। </w:t>
      </w:r>
    </w:p>
    <w:p w14:paraId="129866D9" w14:textId="77777777" w:rsidR="00160B71" w:rsidRPr="001A00B2" w:rsidRDefault="00160B71" w:rsidP="00C61788">
      <w:pPr>
        <w:rPr>
          <w:rFonts w:ascii="Noto Sans Gurmukhi" w:hAnsi="Noto Sans Gurmukhi" w:cs="Noto Sans Gurmukhi"/>
          <w:sz w:val="20"/>
          <w:szCs w:val="18"/>
        </w:rPr>
      </w:pPr>
      <w:r w:rsidRPr="001A00B2">
        <w:rPr>
          <w:rFonts w:ascii="Noto Sans Gurmukhi" w:hAnsi="Noto Sans Gurmukhi" w:cs="Noto Sans Gurmukhi"/>
          <w:sz w:val="20"/>
          <w:szCs w:val="18"/>
        </w:rPr>
        <w:t xml:space="preserve">ਜੇ ਤੁਸੀਂ ਆਪਣੇ ਅਜ਼ੀਜ਼ ਨੂੰ ਦੇਖਣਾ ਜਾਂ ਉਸ ਨਾਲ ਸਮਾਂ ਬਿਤਾਉਣਾ ਚਾਹੁੰਦੇ ਹੋ ਤਾਂ CA&amp;E ਕਰਮਚਾਰੀ ਤੁਹਾਡੀ ਮਦਦ ਕਰਣਗੇ ਅਤੇ ਤੁਹਾਡੇ ਨਾਲ ਇਸ ਬਾਰੇ ਗੱਲ ਕਰਣਗੇ ਕਿ ਪ੍ਰਮੁੱਖ ਨਜ਼ਦੀਕੀ ਸੰਬੰਧੀ (ਸੀਨੀਅਰ ਨੈਕਸਟ ਆੱਫ਼ ਕਿਨ) ਕੌਣ ਹੋਵੇਗਾ। ਕੋਰੋਨਲ ਜਾਂਚ ਬਾਰੇ ਕੋਈ ਵੀ ਸੰਪਰਕ-ਸੁਨੇਹੇ ਉਸ ਵਿਅਕਤੀ ਨਾਲ ਜਾਂ ਉਸ ਵੱਲੋਂ ਚੁਣੇ ਹੋਏ ਪ੍ਰਤੀਨਿਧੀ ਨਾਲ ਸਾਂਝੇ ਕੀਤੇ ਜਾਣਗੇ। </w:t>
      </w:r>
    </w:p>
    <w:p w14:paraId="69FC9D26" w14:textId="77777777" w:rsidR="00160B71" w:rsidRPr="001A00B2" w:rsidRDefault="00160B71" w:rsidP="00160B71">
      <w:pPr>
        <w:pStyle w:val="Heading2"/>
        <w:rPr>
          <w:rFonts w:ascii="Noto Sans Gurmukhi" w:hAnsi="Noto Sans Gurmukhi" w:cs="Noto Sans Gurmukhi"/>
          <w:sz w:val="30"/>
          <w:szCs w:val="28"/>
        </w:rPr>
      </w:pPr>
      <w:r w:rsidRPr="001A00B2">
        <w:rPr>
          <w:rFonts w:ascii="Noto Sans Gurmukhi" w:hAnsi="Noto Sans Gurmukhi" w:cs="Noto Sans Gurmukhi"/>
          <w:sz w:val="30"/>
          <w:szCs w:val="28"/>
        </w:rPr>
        <w:t xml:space="preserve">ਪ੍ਰਮੁੱਖ ਨਜ਼ਦੀਕੀ ਸੰਬੰਧੀ </w:t>
      </w:r>
    </w:p>
    <w:p w14:paraId="4CE0C3EA" w14:textId="77777777" w:rsidR="00160B71" w:rsidRPr="001A00B2" w:rsidRDefault="00160B71" w:rsidP="00C61788">
      <w:pPr>
        <w:rPr>
          <w:rFonts w:ascii="Noto Sans Gurmukhi" w:hAnsi="Noto Sans Gurmukhi" w:cs="Noto Sans Gurmukhi"/>
          <w:sz w:val="20"/>
          <w:szCs w:val="18"/>
        </w:rPr>
      </w:pPr>
      <w:r w:rsidRPr="001A00B2">
        <w:rPr>
          <w:rFonts w:ascii="Noto Sans Gurmukhi" w:hAnsi="Noto Sans Gurmukhi" w:cs="Noto Sans Gurmukhi"/>
          <w:sz w:val="20"/>
          <w:szCs w:val="18"/>
        </w:rPr>
        <w:t xml:space="preserve">ਪ੍ਰਮੁੱਖ ਨਜ਼ਦੀਕੀ ਸਬੰਧੀ ਆਮ ਤੌਰ 'ਤੇ ਉਸ ਵਿਅਕਤੀ ਦਾ ਜੀਵਨ ਸਾਥੀ ਜਾਂ ਘਰੇਲੂ ਸਾਥੀ ਹੁੰਦਾ ਹੈ। ਜੇਕਰ ਵਿਅਕਤੀ ਦਾ ਕੋਈ ਸਾਥੀ ਨਹੀਂ ਹੈ, ਜਾਂ ਜੇਕਰ ਉਹ ਉਪਲਬਧ ਨਹੀਂ ਹਨ, ਤਾਂ ਨਜ਼ਦੀਕੀ ਰਿਸ਼ਤੇਦਾਰ (ਇਸ ਕ੍ਰਮ ਵਿੱਚ) ਮੰਨੇ ਜਾਣਗੇ: </w:t>
      </w:r>
    </w:p>
    <w:p w14:paraId="64C0F0F9" w14:textId="7B4D4130" w:rsidR="00160B71" w:rsidRPr="001A00B2" w:rsidRDefault="00160B71" w:rsidP="00160B71">
      <w:pPr>
        <w:ind w:left="720"/>
        <w:rPr>
          <w:rFonts w:ascii="Noto Sans Gurmukhi" w:hAnsi="Noto Sans Gurmukhi" w:cs="Noto Sans Gurmukhi"/>
          <w:sz w:val="20"/>
          <w:szCs w:val="18"/>
        </w:rPr>
      </w:pPr>
      <w:r w:rsidRPr="001A00B2">
        <w:rPr>
          <w:rFonts w:ascii="Noto Sans Gurmukhi" w:hAnsi="Noto Sans Gurmukhi" w:cs="Noto Sans Gurmukhi"/>
          <w:sz w:val="20"/>
          <w:szCs w:val="18"/>
        </w:rPr>
        <w:lastRenderedPageBreak/>
        <w:t xml:space="preserve">• </w:t>
      </w:r>
      <w:r w:rsidR="009B069B" w:rsidRPr="009B069B">
        <w:rPr>
          <w:rFonts w:ascii="Noto Sans Gurmukhi" w:hAnsi="Noto Sans Gurmukhi" w:cs="Noto Sans Gurmukhi" w:hint="cs"/>
          <w:cs/>
          <w:lang w:bidi="pa-IN"/>
        </w:rPr>
        <w:t>ਕੋਈ</w:t>
      </w:r>
      <w:r w:rsidR="009B069B">
        <w:rPr>
          <w:rFonts w:ascii="Noto Sans Gurmukhi" w:hAnsi="Noto Sans Gurmukhi" w:cs="Noto Sans Gurmukhi" w:hint="cs"/>
          <w:sz w:val="20"/>
          <w:szCs w:val="18"/>
          <w:cs/>
          <w:lang w:bidi="pa-IN"/>
        </w:rPr>
        <w:t xml:space="preserve"> </w:t>
      </w:r>
      <w:r w:rsidRPr="001A00B2">
        <w:rPr>
          <w:rFonts w:ascii="Noto Sans Gurmukhi" w:hAnsi="Noto Sans Gurmukhi" w:cs="Noto Sans Gurmukhi"/>
          <w:sz w:val="20"/>
          <w:szCs w:val="18"/>
        </w:rPr>
        <w:t xml:space="preserve">ਬਾਲਗ ਪੁੱਤਰ ਜਾਂ ਧੀ (18 ਸਾਲ ਅਤੇ ਵੱਧ) </w:t>
      </w:r>
    </w:p>
    <w:p w14:paraId="0CFD32FB" w14:textId="77777777" w:rsidR="00160B71" w:rsidRPr="001A00B2" w:rsidRDefault="00160B71" w:rsidP="00160B71">
      <w:pPr>
        <w:ind w:left="720"/>
        <w:rPr>
          <w:rFonts w:ascii="Noto Sans Gurmukhi" w:hAnsi="Noto Sans Gurmukhi" w:cs="Noto Sans Gurmukhi"/>
          <w:sz w:val="20"/>
          <w:szCs w:val="18"/>
        </w:rPr>
      </w:pPr>
      <w:r w:rsidRPr="001A00B2">
        <w:rPr>
          <w:rFonts w:ascii="Noto Sans Gurmukhi" w:hAnsi="Noto Sans Gurmukhi" w:cs="Noto Sans Gurmukhi"/>
          <w:sz w:val="20"/>
          <w:szCs w:val="18"/>
        </w:rPr>
        <w:t xml:space="preserve">• ਮਾਪੇ </w:t>
      </w:r>
    </w:p>
    <w:p w14:paraId="63B88EEB" w14:textId="77777777" w:rsidR="00160B71" w:rsidRPr="001A00B2" w:rsidRDefault="00160B71" w:rsidP="00160B71">
      <w:pPr>
        <w:ind w:left="720"/>
        <w:rPr>
          <w:rFonts w:ascii="Noto Sans Gurmukhi" w:hAnsi="Noto Sans Gurmukhi" w:cs="Noto Sans Gurmukhi"/>
          <w:sz w:val="20"/>
          <w:szCs w:val="18"/>
        </w:rPr>
      </w:pPr>
      <w:r w:rsidRPr="001A00B2">
        <w:rPr>
          <w:rFonts w:ascii="Noto Sans Gurmukhi" w:hAnsi="Noto Sans Gurmukhi" w:cs="Noto Sans Gurmukhi"/>
          <w:sz w:val="20"/>
          <w:szCs w:val="18"/>
        </w:rPr>
        <w:t xml:space="preserve">• ਕੋਈ ਬਾਲਗ ਭਰਾ ਜਾਂ ਭੈਣ (18 ਸਾਲ ਅਤੇ ਵੱਧ) </w:t>
      </w:r>
    </w:p>
    <w:p w14:paraId="1E1365AD" w14:textId="38321A14" w:rsidR="00160B71" w:rsidRPr="001A00B2" w:rsidRDefault="00160B71" w:rsidP="00160B71">
      <w:pPr>
        <w:ind w:left="720"/>
        <w:rPr>
          <w:rFonts w:ascii="Noto Sans Gurmukhi" w:hAnsi="Noto Sans Gurmukhi" w:cs="Noto Sans Gurmukhi"/>
          <w:sz w:val="20"/>
          <w:szCs w:val="18"/>
        </w:rPr>
      </w:pPr>
      <w:r w:rsidRPr="001A00B2">
        <w:rPr>
          <w:rFonts w:ascii="Noto Sans Gurmukhi" w:hAnsi="Noto Sans Gurmukhi" w:cs="Noto Sans Gurmukhi"/>
          <w:sz w:val="20"/>
          <w:szCs w:val="18"/>
        </w:rPr>
        <w:t>• ਵਸੀਅਤ ਵਿੱਚ ਦਰਜ ਕੀਤਾ ਗਿਆ ਐਗਜ਼ੀਕਿਊਟਰ</w:t>
      </w:r>
      <w:r w:rsidR="009504F3">
        <w:rPr>
          <w:rFonts w:ascii="Noto Sans Gurmukhi" w:hAnsi="Noto Sans Gurmukhi" w:cs="Noto Sans Gurmukhi" w:hint="cs"/>
          <w:sz w:val="20"/>
          <w:szCs w:val="18"/>
          <w:cs/>
          <w:lang w:bidi="pa-IN"/>
        </w:rPr>
        <w:t xml:space="preserve"> (</w:t>
      </w:r>
      <w:r w:rsidR="009504F3" w:rsidRPr="009504F3">
        <w:rPr>
          <w:rFonts w:ascii="Noto Sans Gurmukhi" w:hAnsi="Noto Sans Gurmukhi" w:cs="Noto Sans Gurmukhi" w:hint="cs"/>
          <w:cs/>
          <w:lang w:bidi="pa-IN"/>
        </w:rPr>
        <w:t>ਵਸੀਅਤ ‘ਟੇ ਕਾਰਵਾਈ ਕਰਣ ਵਾਲਾ ਵਿਅਕਤੀ</w:t>
      </w:r>
      <w:r w:rsidR="009504F3">
        <w:rPr>
          <w:rFonts w:ascii="Noto Sans Gurmukhi" w:hAnsi="Noto Sans Gurmukhi" w:cs="Noto Sans Gurmukhi" w:hint="cs"/>
          <w:sz w:val="20"/>
          <w:szCs w:val="18"/>
          <w:cs/>
          <w:lang w:bidi="pa-IN"/>
        </w:rPr>
        <w:t>)</w:t>
      </w:r>
      <w:r w:rsidRPr="001A00B2">
        <w:rPr>
          <w:rFonts w:ascii="Noto Sans Gurmukhi" w:hAnsi="Noto Sans Gurmukhi" w:cs="Noto Sans Gurmukhi"/>
          <w:sz w:val="20"/>
          <w:szCs w:val="18"/>
        </w:rPr>
        <w:t xml:space="preserve"> </w:t>
      </w:r>
    </w:p>
    <w:p w14:paraId="028F1692" w14:textId="1AA0BDA0" w:rsidR="00160B71" w:rsidRPr="001A00B2" w:rsidRDefault="00160B71" w:rsidP="00160B71">
      <w:pPr>
        <w:ind w:left="720"/>
        <w:rPr>
          <w:rFonts w:ascii="Noto Sans Gurmukhi" w:hAnsi="Noto Sans Gurmukhi" w:cs="Noto Sans Gurmukhi"/>
          <w:sz w:val="20"/>
          <w:szCs w:val="18"/>
        </w:rPr>
      </w:pPr>
      <w:r w:rsidRPr="001A00B2">
        <w:rPr>
          <w:rFonts w:ascii="Noto Sans Gurmukhi" w:hAnsi="Noto Sans Gurmukhi" w:cs="Noto Sans Gurmukhi"/>
          <w:sz w:val="20"/>
          <w:szCs w:val="18"/>
        </w:rPr>
        <w:t xml:space="preserve">• ਕੋਈ ਵਿਅਕਤੀ ਜੋ ਮੌਤ ਤੋਂ </w:t>
      </w:r>
      <w:r w:rsidRPr="00397C08">
        <w:rPr>
          <w:rFonts w:ascii="Noto Sans Gurmukhi" w:hAnsi="Noto Sans Gurmukhi" w:cs="Noto Sans Gurmukhi"/>
          <w:color w:val="auto"/>
          <w:sz w:val="20"/>
          <w:szCs w:val="18"/>
        </w:rPr>
        <w:t xml:space="preserve">ਠੀਕ ਪਹਿਲਾਂ, </w:t>
      </w:r>
      <w:r w:rsidR="005644B6" w:rsidRPr="00397C08">
        <w:rPr>
          <w:rFonts w:ascii="Noto Sans Gurmukhi" w:hAnsi="Noto Sans Gurmukhi" w:cs="Noto Sans Gurmukhi" w:hint="cs"/>
          <w:color w:val="auto"/>
          <w:cs/>
          <w:lang w:bidi="pa-IN"/>
        </w:rPr>
        <w:t>ਮ੍ਰਿਤਕ</w:t>
      </w:r>
      <w:r w:rsidRPr="00397C08">
        <w:rPr>
          <w:rFonts w:ascii="Noto Sans Gurmukhi" w:hAnsi="Noto Sans Gurmukhi" w:cs="Noto Sans Gurmukhi"/>
          <w:color w:val="auto"/>
          <w:sz w:val="20"/>
          <w:szCs w:val="18"/>
        </w:rPr>
        <w:t xml:space="preserve"> ਵਿਅਕਤੀ ਦਾ ਨਿੱਜੀ ਪ੍ਰਤੀਨਿਧੀ ਸੀ </w:t>
      </w:r>
    </w:p>
    <w:p w14:paraId="29BCF26E" w14:textId="77777777" w:rsidR="00160B71" w:rsidRPr="001A00B2" w:rsidRDefault="00160B71" w:rsidP="00160B71">
      <w:pPr>
        <w:ind w:left="720"/>
        <w:rPr>
          <w:rFonts w:ascii="Noto Sans Gurmukhi" w:hAnsi="Noto Sans Gurmukhi" w:cs="Noto Sans Gurmukhi"/>
          <w:sz w:val="20"/>
          <w:szCs w:val="18"/>
        </w:rPr>
      </w:pPr>
      <w:r w:rsidRPr="001A00B2">
        <w:rPr>
          <w:rFonts w:ascii="Noto Sans Gurmukhi" w:hAnsi="Noto Sans Gurmukhi" w:cs="Noto Sans Gurmukhi"/>
          <w:sz w:val="20"/>
          <w:szCs w:val="18"/>
        </w:rPr>
        <w:t xml:space="preserve">• ਕੋਈ ਅਜਿਹਾ ਵਿਅਕਤੀ ਜਿਸਦਾ ਮਰਨ ਵਾਲੇ ਵਿਅਕਤੀ ਦੇ ਨਾਲ, ਮਰਨ ਤੋਂ ਠੀਕ ਪਹਿਲਾਂ ਇੱਕ ਨਜ਼ਦੀਕੀ ਰਿਸ਼ਤਾ ਸੀ, ਜਿਸ ਕਰ ਕੇ ਕੋਰੋਨਰ ਫੈਸਲਾ ਲੈਂਦਾ ਹੈ ਕਿ ਉਹ ਵਿਅਕਤੀ ਹੀ, ਮਰਨ ਵਾਲੇ ਵਿਅਕਤੀ ਦਾ ਪ੍ਰਮੁੱਖ ਨਜ਼ਦੀਕੀ ਸਬੰਧੀ ਹੋਵੇਗਾ। </w:t>
      </w:r>
    </w:p>
    <w:p w14:paraId="1ED24D98" w14:textId="77777777" w:rsidR="001A00B2" w:rsidRDefault="001A00B2" w:rsidP="00160B71">
      <w:pPr>
        <w:pStyle w:val="Heading2"/>
        <w:rPr>
          <w:rFonts w:ascii="Noto Sans Gurmukhi" w:hAnsi="Noto Sans Gurmukhi" w:cs="Noto Sans Gurmukhi"/>
          <w:sz w:val="30"/>
          <w:szCs w:val="28"/>
          <w:lang w:bidi="pa-IN"/>
        </w:rPr>
      </w:pPr>
    </w:p>
    <w:p w14:paraId="1D705B72" w14:textId="098ABB80" w:rsidR="00160B71" w:rsidRPr="004D4B6B" w:rsidRDefault="00DB382F" w:rsidP="00160B71">
      <w:pPr>
        <w:pStyle w:val="Heading2"/>
        <w:rPr>
          <w:rFonts w:ascii="Noto Sans Gurmukhi" w:hAnsi="Noto Sans Gurmukhi" w:cs="Noto Sans Gurmukhi"/>
          <w:color w:val="auto"/>
        </w:rPr>
      </w:pPr>
      <w:r w:rsidRPr="004D4B6B">
        <w:rPr>
          <w:rFonts w:ascii="Noto Sans Gurmukhi" w:hAnsi="Noto Sans Gurmukhi" w:cs="Noto Sans Gurmukhi" w:hint="cs"/>
          <w:color w:val="auto"/>
          <w:cs/>
          <w:lang w:bidi="pa-IN"/>
        </w:rPr>
        <w:t>ਸ਼ਨਾਖਤ</w:t>
      </w:r>
    </w:p>
    <w:p w14:paraId="23CA8853" w14:textId="77777777" w:rsidR="00160B71" w:rsidRPr="001A00B2" w:rsidRDefault="00160B71" w:rsidP="00C61788">
      <w:pPr>
        <w:rPr>
          <w:rFonts w:ascii="Noto Sans Gurmukhi" w:hAnsi="Noto Sans Gurmukhi" w:cs="Noto Sans Gurmukhi"/>
          <w:sz w:val="20"/>
          <w:szCs w:val="18"/>
        </w:rPr>
      </w:pPr>
      <w:r w:rsidRPr="001A00B2">
        <w:rPr>
          <w:rFonts w:ascii="Noto Sans Gurmukhi" w:hAnsi="Noto Sans Gurmukhi" w:cs="Noto Sans Gurmukhi"/>
          <w:sz w:val="20"/>
          <w:szCs w:val="18"/>
        </w:rPr>
        <w:t xml:space="preserve">ਮਰਨ ਵਾਲੇ ਵਿਅਕਤੀ ਦੀ ਪਛਾਣ ਦੀ ਪੁਸ਼ਟੀ ਕਰਨਾ ਕੋਰੋਨਰ ਦੀ ਜ਼ਿੰਮੇਵਾਰੀ ਹੁੰਦੀ ਹੈ। ਇਸ ਵਿੱਚ ਵਿਜ਼ੂਅਲ (ਨਜ਼ਰ ਆਉਣ ਵਾਲੇ) ਜਾਂ ਮੈਡੀਕਲ ਅਤੇ ਵਿਗਿਆਨਕ ਪਛਾਣ ਦੇ ਤਰੀਕੇ ਸ਼ਾਮਲ ਹੋ ਸਕਦੇ ਹਨ। </w:t>
      </w:r>
    </w:p>
    <w:p w14:paraId="4858407A" w14:textId="105E5827" w:rsidR="00160B71" w:rsidRPr="001A00B2" w:rsidRDefault="00160B71" w:rsidP="00C61788">
      <w:pPr>
        <w:rPr>
          <w:rFonts w:ascii="Noto Sans Gurmukhi" w:hAnsi="Noto Sans Gurmukhi" w:cs="Noto Sans Gurmukhi"/>
          <w:sz w:val="20"/>
          <w:szCs w:val="18"/>
        </w:rPr>
      </w:pPr>
      <w:r w:rsidRPr="001A00B2">
        <w:rPr>
          <w:rFonts w:ascii="Noto Sans Gurmukhi" w:hAnsi="Noto Sans Gurmukhi" w:cs="Noto Sans Gurmukhi"/>
          <w:sz w:val="20"/>
          <w:szCs w:val="18"/>
        </w:rPr>
        <w:t xml:space="preserve">ਜੇਕਰ ਵਿਜ਼ੂਅਲ ਪਛਾਣ ਦੀ ਲੋੜ ਪੈਂਦੀ ਹੈ, ਤਾਂ ਤੁਹਾਨੂੰ ਆਪਣੇ ਅਜ਼ੀਜ਼ ਦੀ </w:t>
      </w:r>
      <w:r w:rsidR="00C20ED1" w:rsidRPr="00C20ED1">
        <w:rPr>
          <w:rFonts w:ascii="Noto Sans Gurmukhi" w:hAnsi="Noto Sans Gurmukhi" w:cs="Noto Sans Gurmukhi" w:hint="cs"/>
          <w:cs/>
          <w:lang w:bidi="pa-IN"/>
        </w:rPr>
        <w:t>ਸ਼ਨਾਖਤ</w:t>
      </w:r>
      <w:r w:rsidR="00C20ED1">
        <w:rPr>
          <w:rFonts w:ascii="Noto Sans Gurmukhi" w:hAnsi="Noto Sans Gurmukhi" w:cs="Noto Sans Gurmukhi" w:hint="cs"/>
          <w:sz w:val="20"/>
          <w:szCs w:val="18"/>
          <w:cs/>
          <w:lang w:bidi="pa-IN"/>
        </w:rPr>
        <w:t xml:space="preserve"> </w:t>
      </w:r>
      <w:r w:rsidRPr="001A00B2">
        <w:rPr>
          <w:rFonts w:ascii="Noto Sans Gurmukhi" w:hAnsi="Noto Sans Gurmukhi" w:cs="Noto Sans Gurmukhi"/>
          <w:sz w:val="20"/>
          <w:szCs w:val="18"/>
        </w:rPr>
        <w:t xml:space="preserve">ਕਰਨ ਲਈ ਕੋਰੋਨਲ ਸਰਵਿਸਿਜ਼ ਸੈਂਟਰ ਵਿੱਚ ਆਉਣ ਲਈ ਕਿਹਾ ਜਾ ਸਕਦਾ ਹੈ। ਕਿਸੇ ਅਜ਼ੀਜ਼ ਦੀ </w:t>
      </w:r>
      <w:r w:rsidR="00AD63C2" w:rsidRPr="00C20ED1">
        <w:rPr>
          <w:rFonts w:ascii="Noto Sans Gurmukhi" w:hAnsi="Noto Sans Gurmukhi" w:cs="Noto Sans Gurmukhi" w:hint="cs"/>
          <w:cs/>
          <w:lang w:bidi="pa-IN"/>
        </w:rPr>
        <w:t>ਸ਼ਨਾਖਤ</w:t>
      </w:r>
      <w:r w:rsidR="00AD63C2" w:rsidRPr="001A00B2">
        <w:rPr>
          <w:rFonts w:ascii="Noto Sans Gurmukhi" w:hAnsi="Noto Sans Gurmukhi" w:cs="Noto Sans Gurmukhi"/>
          <w:sz w:val="20"/>
          <w:szCs w:val="18"/>
        </w:rPr>
        <w:t xml:space="preserve"> </w:t>
      </w:r>
      <w:r w:rsidRPr="001A00B2">
        <w:rPr>
          <w:rFonts w:ascii="Noto Sans Gurmukhi" w:hAnsi="Noto Sans Gurmukhi" w:cs="Noto Sans Gurmukhi"/>
          <w:sz w:val="20"/>
          <w:szCs w:val="18"/>
        </w:rPr>
        <w:t xml:space="preserve">ਕਰਨ ਲਈ, ਤੁਹਾਨੂੰ ਉਸ ਵਿਅਕਤੀ ਦਾ ਕੋਈ ਪਰਿਵਾਰਕ ਮੈਂਬਰ ਜਾਂ ਕੋਈ ਅਜਿਹਾ ਵਿਅਕਤੀ ਹੋਣਾ ਚਾਹੀਦਾ ਹੈ ਜੋ </w:t>
      </w:r>
      <w:r w:rsidR="00AD63C2" w:rsidRPr="00AD63C2">
        <w:rPr>
          <w:rFonts w:ascii="Noto Sans Gurmukhi" w:hAnsi="Noto Sans Gurmukhi" w:cs="Noto Sans Gurmukhi" w:hint="cs"/>
          <w:cs/>
          <w:lang w:bidi="pa-IN"/>
        </w:rPr>
        <w:t>ਮ੍ਰਿਤਕ</w:t>
      </w:r>
      <w:r w:rsidRPr="001A00B2">
        <w:rPr>
          <w:rFonts w:ascii="Noto Sans Gurmukhi" w:hAnsi="Noto Sans Gurmukhi" w:cs="Noto Sans Gurmukhi"/>
          <w:sz w:val="20"/>
          <w:szCs w:val="18"/>
        </w:rPr>
        <w:t xml:space="preserve"> ਵਿਅਕਤੀ ਨੂੰ ਉਸਦੀ ਮੌਤ ਦੇ ਸਮੇਂ ਚੰਗੀ ਤਰ੍ਹਾਂ ਜਾਣਦਾ ਹੋਵੇ। CA&amp;E ਦੇ ਕਰਮਚਾਰੀ ਕੰਮ-ਕਾਜੀ ਸਮੇਂ ਦੌਰਾਨ ਤੁਹਾਡੇ ਵਾਸਤੇ ਦੇਖਣ ਦੀ ਮੁਲਾਕਾਤ ਤੈਅ ਕਰਣਗੇ। </w:t>
      </w:r>
    </w:p>
    <w:p w14:paraId="7D197844" w14:textId="540B1B86" w:rsidR="00160B71" w:rsidRPr="001A00B2" w:rsidRDefault="00160B71" w:rsidP="00C61788">
      <w:pPr>
        <w:rPr>
          <w:rFonts w:ascii="Noto Sans Gurmukhi" w:hAnsi="Noto Sans Gurmukhi" w:cs="Noto Sans Gurmukhi"/>
          <w:sz w:val="20"/>
          <w:szCs w:val="18"/>
        </w:rPr>
      </w:pPr>
      <w:r w:rsidRPr="001A00B2">
        <w:rPr>
          <w:rFonts w:ascii="Noto Sans Gurmukhi" w:hAnsi="Noto Sans Gurmukhi" w:cs="Noto Sans Gurmukhi"/>
          <w:sz w:val="20"/>
          <w:szCs w:val="18"/>
        </w:rPr>
        <w:t xml:space="preserve">ਪਛਾਣ ਦੇ ਡਾਕਟਰੀ ਜਾਂ ਵਿਗਿਆਨਕ ਤਰੀਕਿਆਂ ਵਿੱਚ ਦੰਦਾਂ ਦੇ ਰਿਕਾਰਡ, ਫਿੰਗਰਪ੍ਰਿੰਟਿੰਗ (ਉਂਗਲਾਂ ਦੇ ਨਿਸ਼ਾਨ) ਜਾਂ ਡੀ.ਐਨ.ਏ (DNA) ਦੀ ਤੁਲਨਾ ਦੀ ਵਰਤੋਂ ਕਰਨਾ ਸ਼ਾਮਲ ਹੈ। </w:t>
      </w:r>
      <w:r w:rsidR="009C7BCA" w:rsidRPr="001A00B2">
        <w:rPr>
          <w:rFonts w:ascii="Noto Sans Gurmukhi" w:hAnsi="Noto Sans Gurmukhi" w:cs="Noto Sans Gurmukhi"/>
          <w:sz w:val="20"/>
          <w:szCs w:val="18"/>
        </w:rPr>
        <w:t>ਇਹ ਕੋਰੋਨਰ ਤੈਅ ਕਰੇਗਾ</w:t>
      </w:r>
      <w:r w:rsidR="009C7BCA" w:rsidRPr="00C20ED1">
        <w:rPr>
          <w:rFonts w:ascii="Noto Sans Gurmukhi" w:hAnsi="Noto Sans Gurmukhi" w:cs="Noto Sans Gurmukhi" w:hint="cs"/>
          <w:cs/>
          <w:lang w:bidi="pa-IN"/>
        </w:rPr>
        <w:t xml:space="preserve"> </w:t>
      </w:r>
      <w:r w:rsidR="009C7BCA">
        <w:rPr>
          <w:rFonts w:ascii="Noto Sans Gurmukhi" w:hAnsi="Noto Sans Gurmukhi" w:cs="Noto Sans Gurmukhi" w:hint="cs"/>
          <w:cs/>
          <w:lang w:bidi="pa-IN"/>
        </w:rPr>
        <w:t xml:space="preserve">ਕਿ </w:t>
      </w:r>
      <w:r w:rsidR="009C7BCA" w:rsidRPr="00C20ED1">
        <w:rPr>
          <w:rFonts w:ascii="Noto Sans Gurmukhi" w:hAnsi="Noto Sans Gurmukhi" w:cs="Noto Sans Gurmukhi" w:hint="cs"/>
          <w:cs/>
          <w:lang w:bidi="pa-IN"/>
        </w:rPr>
        <w:t>ਸ਼ਨਾਖਤ</w:t>
      </w:r>
      <w:r w:rsidRPr="001A00B2">
        <w:rPr>
          <w:rFonts w:ascii="Noto Sans Gurmukhi" w:hAnsi="Noto Sans Gurmukhi" w:cs="Noto Sans Gurmukhi"/>
          <w:sz w:val="20"/>
          <w:szCs w:val="18"/>
        </w:rPr>
        <w:t xml:space="preserve"> ਦਾ ਸਭ ਤੋਂ </w:t>
      </w:r>
      <w:r w:rsidR="009C7BCA" w:rsidRPr="009C7BCA">
        <w:rPr>
          <w:rFonts w:ascii="Noto Sans Gurmukhi" w:hAnsi="Noto Sans Gurmukhi" w:cs="Noto Sans Gurmukhi" w:hint="cs"/>
          <w:cs/>
          <w:lang w:bidi="pa-IN"/>
        </w:rPr>
        <w:t>ਢੁੱਕਵਾਂ</w:t>
      </w:r>
      <w:r w:rsidR="009C7BCA">
        <w:rPr>
          <w:rFonts w:ascii="Noto Sans Gurmukhi" w:hAnsi="Noto Sans Gurmukhi" w:cs="Noto Sans Gurmukhi" w:hint="cs"/>
          <w:sz w:val="20"/>
          <w:szCs w:val="18"/>
          <w:cs/>
          <w:lang w:bidi="pa-IN"/>
        </w:rPr>
        <w:t xml:space="preserve"> </w:t>
      </w:r>
      <w:r w:rsidRPr="001A00B2">
        <w:rPr>
          <w:rFonts w:ascii="Noto Sans Gurmukhi" w:hAnsi="Noto Sans Gurmukhi" w:cs="Noto Sans Gurmukhi"/>
          <w:sz w:val="20"/>
          <w:szCs w:val="18"/>
        </w:rPr>
        <w:t>ਤਰੀਕਾ ਕੀ ਹੈ ਅਤੇ CA&amp;E ਸਟਾਫ ਤੁਹਾਨੂੰ ਦੱਸਣਗੇ ਕਿ ਕਿਸ ਪ੍ਰਕਿਰਿਆ ਦੀ ਵਰਤੋਂ ਕੀਤੀ ਜਾਵੇਗੀ।</w:t>
      </w:r>
    </w:p>
    <w:p w14:paraId="78940201" w14:textId="77777777" w:rsidR="00160B71" w:rsidRPr="001A00B2" w:rsidRDefault="00160B71" w:rsidP="00160B71">
      <w:pPr>
        <w:pStyle w:val="Heading2"/>
        <w:rPr>
          <w:rFonts w:ascii="Noto Sans Gurmukhi" w:hAnsi="Noto Sans Gurmukhi" w:cs="Noto Sans Gurmukhi"/>
          <w:sz w:val="30"/>
          <w:szCs w:val="28"/>
        </w:rPr>
      </w:pPr>
      <w:r w:rsidRPr="001A00B2">
        <w:rPr>
          <w:rFonts w:ascii="Noto Sans Gurmukhi" w:hAnsi="Noto Sans Gurmukhi" w:cs="Noto Sans Gurmukhi"/>
          <w:sz w:val="30"/>
          <w:szCs w:val="28"/>
        </w:rPr>
        <w:t xml:space="preserve">ਮੈਡੀਕਲ ਜਾਂਚਾਂ </w:t>
      </w:r>
    </w:p>
    <w:p w14:paraId="5E0D29EF" w14:textId="7073741F" w:rsidR="00160B71" w:rsidRPr="001A00B2" w:rsidRDefault="00160B71" w:rsidP="00C61788">
      <w:pPr>
        <w:rPr>
          <w:rFonts w:ascii="Noto Sans Gurmukhi" w:hAnsi="Noto Sans Gurmukhi" w:cs="Noto Sans Gurmukhi"/>
          <w:sz w:val="20"/>
          <w:szCs w:val="18"/>
        </w:rPr>
      </w:pPr>
      <w:r w:rsidRPr="001A00B2">
        <w:rPr>
          <w:rFonts w:ascii="Noto Sans Gurmukhi" w:hAnsi="Noto Sans Gurmukhi" w:cs="Noto Sans Gurmukhi"/>
          <w:sz w:val="20"/>
          <w:szCs w:val="18"/>
        </w:rPr>
        <w:t xml:space="preserve">ਕਿਸੇ ਵਿਅਕਤੀ ਦੀ ਮੌਤ ਦੇ ਕਾਰਨ ਦਾ ਪਤਾ ਲਗਾਉਣ ਵਿੱਚ ਕੋਰੋਨਰ ਦੀ ਮਦਦ ਕਰਨ ਲਈ ਡਾਕਟਰੀ ਜਾਂਚਾਂ ਕੀਤੀਆਂ ਜਾਂਦੀਆਂ ਹਨ। ਭਾਵੇਂ ਇਹ ਸਪੱਸ਼ਟ ਹੀ ਕਿਉਂ ਨਾ ਜਾਪਦਾ ਹੋਵੇ, ਇਹ ਬਹੁਤ ਮਹੱਤਵਪੂਰਨ ਹੈ ਕਿ ਕੋਰੋਨਰ ਪਤਾ ਲਗਾ ਸਕੇ ਕਿ ਅਸਲ ਵਿੱਚ ਕੀ ਹੋਇਆ ਸੀ। </w:t>
      </w:r>
    </w:p>
    <w:p w14:paraId="5E17227E" w14:textId="77777777" w:rsidR="00160B71" w:rsidRPr="001A00B2" w:rsidRDefault="00160B71" w:rsidP="00C61788">
      <w:pPr>
        <w:rPr>
          <w:rFonts w:ascii="Noto Sans Gurmukhi" w:hAnsi="Noto Sans Gurmukhi" w:cs="Noto Sans Gurmukhi"/>
          <w:b/>
          <w:bCs/>
          <w:sz w:val="20"/>
          <w:szCs w:val="18"/>
        </w:rPr>
      </w:pPr>
      <w:r w:rsidRPr="001A00B2">
        <w:rPr>
          <w:rFonts w:ascii="Noto Sans Gurmukhi" w:hAnsi="Noto Sans Gurmukhi" w:cs="Noto Sans Gurmukhi"/>
          <w:b/>
          <w:sz w:val="20"/>
          <w:szCs w:val="18"/>
        </w:rPr>
        <w:t xml:space="preserve">ਮੁੱਢਲੀ ਜਾਂਚ </w:t>
      </w:r>
    </w:p>
    <w:p w14:paraId="18B8FE62" w14:textId="6BC65B92" w:rsidR="007161B5" w:rsidRPr="001A00B2" w:rsidRDefault="00160B71" w:rsidP="00C61788">
      <w:pPr>
        <w:rPr>
          <w:rFonts w:ascii="Noto Sans Gurmukhi" w:hAnsi="Noto Sans Gurmukhi" w:cs="Noto Sans Gurmukhi"/>
          <w:sz w:val="20"/>
          <w:szCs w:val="18"/>
        </w:rPr>
      </w:pPr>
      <w:r w:rsidRPr="001A00B2">
        <w:rPr>
          <w:rFonts w:ascii="Noto Sans Gurmukhi" w:hAnsi="Noto Sans Gurmukhi" w:cs="Noto Sans Gurmukhi"/>
          <w:sz w:val="20"/>
          <w:szCs w:val="18"/>
        </w:rPr>
        <w:lastRenderedPageBreak/>
        <w:t xml:space="preserve">ਇੱਕ ਵਾਰ ਜਦੋਂ ਤੁਹਾਡਾ ਅਜ਼ੀਜ਼ CA&amp;E ਦੀ ਦੇਖਭਾਲ ਵਿੱਚ ਆ ਜਾਵੇ, ਤਾਂ ਇੱਕ ਫੋਰੈਂਸਿਕ ਪੈਥੋਲੋਜਿਸਟ ਉਨ੍ਹਾਂ ਦੀ ਜਾਂਚ ਕਰੇਗਾ। ਇਹ ਮੁੱਢਲੀ ਜਾਂਚ ਵਿੱਚ ਘੱਟ ਤੋਂ ਘੱਟ </w:t>
      </w:r>
      <w:r w:rsidR="004D4B6B" w:rsidRPr="001A00B2">
        <w:rPr>
          <w:rFonts w:ascii="Noto Sans Gurmukhi" w:hAnsi="Noto Sans Gurmukhi" w:cs="Noto Sans Gurmukhi"/>
          <w:sz w:val="20"/>
          <w:szCs w:val="18"/>
        </w:rPr>
        <w:t xml:space="preserve">ਚੀਰ ਫਾੜ </w:t>
      </w:r>
      <w:r w:rsidRPr="001A00B2">
        <w:rPr>
          <w:rFonts w:ascii="Noto Sans Gurmukhi" w:hAnsi="Noto Sans Gurmukhi" w:cs="Noto Sans Gurmukhi"/>
          <w:sz w:val="20"/>
          <w:szCs w:val="18"/>
        </w:rPr>
        <w:t xml:space="preserve">ਹੁੰਦੀ ਹੈ। CA&amp;E ਦੇ ਕਰਮਚਾਰੀ ਫੋਰੈਂਸਿਕ ਪੈਥੋਲੋਜਿਸਟ ਨਾਲ ਨਜ਼ਦੀਕੀ ਨਾਲ ਕੰਮ ਕਰਦੇ ਹਨ ਅਤੇ ਤੁਹਾਡੇ ਕਿਸੇ ਵੀ ਸਵਾਲ ਦਾ ਜਵਾਬ ਦੇ ਸਕਦੇ ਹਨ। CA&amp;E ਦੇ ਕਰਮਚਾਰੀ ਤੁਹਾਡੇ ਅਜ਼ੀਜ਼ ਦੇ ਮੈਡੀਕਲ ਰਿਕਾਰਡ ਜਾਂ ਹੋਰ ਜਾਣਕਾਰੀ ਪ੍ਰਾਪਤ ਕਰਨ ਲਈ ਤੁਹਾਡੇ ਤੋਂ ਮਦਦ ਮੰਗ ਸਕਦੇ ਹਨ। ਉਨ੍ਹਾਂ ਨੂੰ ਮੌਤ ਨਾਲ ਸਬੰਧਿਤ ਹਾਲਾਤਾਂ ਬਾਰੇ ਵੀ ਤੁਹਾਡੇ ਨਾਲ ਗੱਲ ਕਰਨ ਦੀ ਲੋੜ ਪੈ ਸਕਦੀ ਹੈ। ਪੁਲਿਸ ਤੁਹਾਡੇ ਨਾਲ ਮੌਤ ਬਾਰੇ ਚਰਚਾ ਕਰਨ ਲਈ ਵੀ ਸੰਪਰਕ ਕਰ ਸਕਦੀ ਹੈ। ਇਹ ਕੋਰੋਨਰ ਨੂੰ ਮੌਤ ਨਾਲ ਸਬੰਧਿਤ ਵੱਧ ਤੋਂ ਵੱਧ ਤੱਥਾਂ ਨੂੰ ਇਕੱਠਾ ਕਰਨ ਵਿੱਚ ਮਦਦ ਕਰਦਾ ਹੈ। </w:t>
      </w:r>
    </w:p>
    <w:p w14:paraId="03F5D061" w14:textId="77777777" w:rsidR="007161B5" w:rsidRPr="001A00B2" w:rsidRDefault="00160B71" w:rsidP="00C61788">
      <w:pPr>
        <w:rPr>
          <w:rFonts w:ascii="Noto Sans Gurmukhi" w:hAnsi="Noto Sans Gurmukhi" w:cs="Noto Sans Gurmukhi"/>
          <w:b/>
          <w:bCs/>
          <w:sz w:val="20"/>
          <w:szCs w:val="18"/>
        </w:rPr>
      </w:pPr>
      <w:r w:rsidRPr="001A00B2">
        <w:rPr>
          <w:rFonts w:ascii="Noto Sans Gurmukhi" w:hAnsi="Noto Sans Gurmukhi" w:cs="Noto Sans Gurmukhi"/>
          <w:b/>
          <w:sz w:val="20"/>
          <w:szCs w:val="18"/>
        </w:rPr>
        <w:t xml:space="preserve">ਆਟੋਪਸੀ </w:t>
      </w:r>
    </w:p>
    <w:p w14:paraId="47A4A1B6" w14:textId="77777777" w:rsidR="007161B5" w:rsidRPr="001A00B2" w:rsidRDefault="00160B71" w:rsidP="00C61788">
      <w:pPr>
        <w:rPr>
          <w:rFonts w:ascii="Noto Sans Gurmukhi" w:hAnsi="Noto Sans Gurmukhi" w:cs="Noto Sans Gurmukhi"/>
          <w:sz w:val="20"/>
          <w:szCs w:val="18"/>
        </w:rPr>
      </w:pPr>
      <w:r w:rsidRPr="001A00B2">
        <w:rPr>
          <w:rFonts w:ascii="Noto Sans Gurmukhi" w:hAnsi="Noto Sans Gurmukhi" w:cs="Noto Sans Gurmukhi"/>
          <w:sz w:val="20"/>
          <w:szCs w:val="18"/>
        </w:rPr>
        <w:t xml:space="preserve">ਕੁਝ ਮਾਮਲਿਆਂ ਵਿੱਚ, ਫੋਰੈਂਸਿਕ ਪੈਥੋਲੋਜਿਸਟ ਨੂੰ ਆਟੋਪਸੀ (ਪੋਸਟਮਾਰਟਮ) ਕਰਨ ਦੀ ਲੋੜ ਹੋਵੇਗੀ। ਇਹ ਇੱਕ ਡਾਕਟਰੀ ਪ੍ਰਕਿਰਿਆ ਹੈ ਜਿਸਦਾ ਮਕਸਦ ਮੌਤ ਦੇ ਡਾਕਟਰੀ ਕਾਰਨ ਦਾ ਪਤਾ ਲਗਾਉਣਾ ਹੁੰਦਾ ਹੈ। ਜੇਕਰ ਕਿਸੇ ਕੋਰੋਨਰ ਦਾ ਮੰਨਣਾ ਹੈ ਕਿ ਆਟੋਪਸੀ ਦੀ ਲੋੜ ਹੈ, ਤਾਂ CA&amp;E ਕਰਮਚਾਰੀ ਪ੍ਰਕਿਰਿਆ ਬਾਰੇ ਸਮਝਾਉਣ ਅਤੇ ਕਿਸੇ ਵੀ ਕਿਸਮ ਦੇ ਸਵਾਲਾਂ ਦਾ ਜਵਾਬ ਦੇਣ ਲਈ ਪਹਿਲਾਂ ਪ੍ਰਮੁੱਖ ਨਜ਼ਦੀਕੀ ਸਬੰਧੀ ਨਾਲ ਸੰਪਰਕ ਕਰਣਗੇ। ਜੇ ਤੁਸੀਂ ਆਟੋਪਸੀ ਕੀਤੇ ਜਾਣ 'ਤੇ ਇਤਰਾਜ਼ ਕਰਨਾ ਚਾਹੁੰਦੇ ਹੋ - ਉਦਾਹਰਨ ਵਜੋਂ, ਧਾਰਮਿਕ ਜਾਂ ਸੱਭਿਆਚਾਰਕ ਕਾਰਨਾਂ ਕਰਕੇ - ਤਾਂ ਕਿਰਪਾ ਕਰਕੇ CA&amp;E ਸਟਾਫ ਨੂੰ ਦੱਸੋ ਤਾਂ ਜੋ ਉਹ ਕੋਰੋਨਰ ਨੂੰ ਦੱਸ ਸਕਣ। ਕੋਰੋਨਰ ਤੁਹਾਡੀਆਂ ਚਿੰਤਾਵਾਂ ਨੂੰ ਧਿਆਨ ਵਿੱਚ ਰੱਖਣਗੇ ਅਤੇ CA&amp;E ਕਰਮਚਾਰੀ ਤੁਹਾਨੂੰ ਕੋਰੋਨਰ ਦਾ ਫੈਸਲਾ ਦੱਸਣ ਲਈ ਤੁਹਾਡੇ ਨਾਲ ਦੁਬਾਰਾ ਸੰਪਰਕ ਕਰਣਗੇ। </w:t>
      </w:r>
    </w:p>
    <w:p w14:paraId="55AF697F" w14:textId="09BEA7DF" w:rsidR="007161B5" w:rsidRPr="001A00B2" w:rsidRDefault="0048352E" w:rsidP="007161B5">
      <w:pPr>
        <w:pStyle w:val="Heading2"/>
        <w:rPr>
          <w:rFonts w:ascii="Noto Sans Gurmukhi" w:hAnsi="Noto Sans Gurmukhi" w:cs="Noto Sans Gurmukhi"/>
          <w:sz w:val="30"/>
          <w:szCs w:val="28"/>
        </w:rPr>
      </w:pPr>
      <w:r>
        <w:rPr>
          <w:rFonts w:ascii="Noto Sans Gurmukhi" w:hAnsi="Noto Sans Gurmukhi" w:cs="Noto Sans Gurmukhi" w:hint="cs"/>
          <w:sz w:val="30"/>
          <w:szCs w:val="28"/>
          <w:cs/>
          <w:lang w:bidi="pa-IN"/>
        </w:rPr>
        <w:t>ਨਿੱਜੀ ਚੀਜ਼ਾਂ</w:t>
      </w:r>
    </w:p>
    <w:p w14:paraId="49B927E7" w14:textId="31770154" w:rsidR="00160B71" w:rsidRPr="001A00B2" w:rsidRDefault="00160B71" w:rsidP="00C61788">
      <w:pPr>
        <w:rPr>
          <w:rFonts w:ascii="Noto Sans Gurmukhi" w:hAnsi="Noto Sans Gurmukhi" w:cs="Noto Sans Gurmukhi"/>
          <w:sz w:val="20"/>
          <w:szCs w:val="18"/>
        </w:rPr>
      </w:pPr>
      <w:r w:rsidRPr="001A00B2">
        <w:rPr>
          <w:rFonts w:ascii="Noto Sans Gurmukhi" w:hAnsi="Noto Sans Gurmukhi" w:cs="Noto Sans Gurmukhi"/>
          <w:sz w:val="20"/>
          <w:szCs w:val="18"/>
        </w:rPr>
        <w:t>ਆਮ ਤੌਰ 'ਤੇ ਮੌਤ ਦੇ ਸਥਾਨ 'ਤੇ ਮਿਲੇ ਗਹਿਣੇ, ਕੱਪੜੇ ਅਤੇ ਹੋਰ ਕੀਮਤੀ ਸਮਾਨ ਜਿਵੇਂ ਕਿ ਨਿੱਜੀ ਚੀਜ਼ਾਂ ਨੂੰ ਪੁਲਿਸ ਆਪਣੇ ਕੋਲ ਰੱਖ ਲੈਂਦੀ ਹੈ ਅਤੇ ਫਿਰ ਉਹਨਾਂ ਨੂੰ ਅੰਤਿਮ ਸੰਸਕਾਰ ਦੇ ਨਿਰਦੇਸ਼ਕ ਨੂੰ ਦੇ ਦਿੰਦੀ ਹੈ। ਕਦੇ-ਕਦਾਈਂ, ਫੋਰੈਂਸਿਕ ਜਾਂਚ ਲਈ ਪੁਲਿਸ ਕੁਝ ਚੀਜ਼ਾਂ ਨੂੰ ਆਪਣੇ ਕੋਲ ਰੱਖ ਸਕਦੀ ਹੈ। ਨਹੀਂ ਤਾਂ, ਅੰਤਿਮ ਸੰਸਕਾਰ ਦੇ ਨਿਰਦੇਸ਼ਕ ਨੂੰ ਸਾਰੀਆਂ ਨਿੱਜੀ ਚੀਜ਼ਾਂ ਪਰਿਵਾਰ ਨੂੰ ਵਾਪਸ ਕਰਨ ਲਈ ਦੇ ਦਿੱਤੀਆਂ ਜਾਂਦੀਆਂ ਹਨ। ਜੇਕਰ ਨਿੱਜੀ ਸੰਪਤੀ ਵਾਲੀਆਂ ਚੀਜ਼ਾਂ ਬਾਰੇ ਤੁਹਾਡੇ ਕੋਈ ਸਵਾਲ ਹਨ, ਤਾਂ ਕਿਰਪਾ ਕਰਕੇ CA&amp;E ਕਰਮਚਾਰੀਆਂ ਨੂੰ ਦੱਸੋ।</w:t>
      </w:r>
    </w:p>
    <w:p w14:paraId="30F68C4A" w14:textId="77777777" w:rsidR="007161B5" w:rsidRPr="001A00B2" w:rsidRDefault="007161B5" w:rsidP="007161B5">
      <w:pPr>
        <w:pStyle w:val="Heading2"/>
        <w:rPr>
          <w:rFonts w:ascii="Noto Sans Gurmukhi" w:hAnsi="Noto Sans Gurmukhi" w:cs="Noto Sans Gurmukhi"/>
          <w:sz w:val="30"/>
          <w:szCs w:val="28"/>
        </w:rPr>
      </w:pPr>
      <w:r w:rsidRPr="001A00B2">
        <w:rPr>
          <w:rFonts w:ascii="Noto Sans Gurmukhi" w:hAnsi="Noto Sans Gurmukhi" w:cs="Noto Sans Gurmukhi"/>
          <w:sz w:val="30"/>
          <w:szCs w:val="28"/>
        </w:rPr>
        <w:t xml:space="preserve">ਅੰਤਿਮ ਸੰਸਕਾਰ ਦੀ ਯੋਜਨਾ ਬਣਾਉਣਾ </w:t>
      </w:r>
    </w:p>
    <w:p w14:paraId="45022B79" w14:textId="5A8288CD" w:rsidR="007161B5" w:rsidRPr="001A00B2" w:rsidRDefault="007161B5" w:rsidP="00C61788">
      <w:pPr>
        <w:rPr>
          <w:rFonts w:ascii="Noto Sans Gurmukhi" w:hAnsi="Noto Sans Gurmukhi" w:cs="Noto Sans Gurmukhi"/>
          <w:sz w:val="20"/>
          <w:szCs w:val="18"/>
        </w:rPr>
      </w:pPr>
      <w:r w:rsidRPr="001A00B2">
        <w:rPr>
          <w:rFonts w:ascii="Noto Sans Gurmukhi" w:hAnsi="Noto Sans Gurmukhi" w:cs="Noto Sans Gurmukhi"/>
          <w:sz w:val="20"/>
          <w:szCs w:val="18"/>
        </w:rPr>
        <w:t xml:space="preserve">ਤੁਸੀਂ ਕਿਸੇ ਵੀ ਸਮੇਂ ਅੰਤਿਮ-ਸੰਸਕਾਰ ਨਿਰਦੇਸ਼ਕ ਨਾਲ ਸੰਪਰਕ ਕਰ ਸਕਦੇ ਹੋ। ਅੰਤਿਮ-ਸੰਸਕਾਰ ਦਾ ਨਿਰਦੇਸ਼ਕ ਅੰਤਿਮ-ਸੰਸਕਾਰ ਦੀ ਯੋਜਨਾ ਬਣਾਉਣ ਵਿੱਚ ਤੁਹਾਡੀ ਮਦਦ ਕਰੇਗਾ ਅਤੇ ਤੁਹਾਡੇ ਅਤੇ CA&amp;E ਕਰਮਚਾਰੀਆਂ ਨਾਲ ਤਾਲਮੇਲ ਬਣਾਈ ਰੱਖੇਗਾ। ਫਿਊਨਰਲ ਡਾਇਰੈਕਟਰ (ਅੰਤਿਮ-ਸੰਸਕਾਰ ਦਾ ਨਿਰਦੇਸ਼ਕ) ਲੋੜ ਪੈਣ 'ਤੇ ਤੁਹਾਡੇ ਅਜ਼ੀਜ਼ ਨੂੰ ਖੇਤਰੀ ਵਿਕਟੋਰੀਆ ਵਿੱਚ ਭੇਜਣ </w:t>
      </w:r>
      <w:r w:rsidR="00EF22ED" w:rsidRPr="00EF22ED">
        <w:rPr>
          <w:rFonts w:ascii="Noto Sans Gurmukhi" w:hAnsi="Noto Sans Gurmukhi" w:cs="Noto Sans Gurmukhi" w:hint="cs"/>
          <w:cs/>
          <w:lang w:bidi="pa-IN"/>
        </w:rPr>
        <w:t>ਦਾ ਪ੍ਰਬੰਧ</w:t>
      </w:r>
      <w:r w:rsidR="00EF22ED">
        <w:rPr>
          <w:rFonts w:ascii="Noto Sans Gurmukhi" w:hAnsi="Noto Sans Gurmukhi" w:cs="Noto Sans Gurmukhi" w:hint="cs"/>
          <w:sz w:val="20"/>
          <w:szCs w:val="18"/>
          <w:cs/>
          <w:lang w:bidi="pa-IN"/>
        </w:rPr>
        <w:t xml:space="preserve"> </w:t>
      </w:r>
      <w:r w:rsidRPr="001A00B2">
        <w:rPr>
          <w:rFonts w:ascii="Noto Sans Gurmukhi" w:hAnsi="Noto Sans Gurmukhi" w:cs="Noto Sans Gurmukhi"/>
          <w:sz w:val="20"/>
          <w:szCs w:val="18"/>
        </w:rPr>
        <w:t xml:space="preserve">ਕਰ ਸਕਦਾ ਹੈ। </w:t>
      </w:r>
    </w:p>
    <w:p w14:paraId="750ACFE5" w14:textId="3AD68D03" w:rsidR="007161B5" w:rsidRPr="001A00B2" w:rsidRDefault="007161B5" w:rsidP="00C61788">
      <w:pPr>
        <w:rPr>
          <w:rFonts w:ascii="Noto Sans Gurmukhi" w:hAnsi="Noto Sans Gurmukhi" w:cs="Noto Sans Gurmukhi"/>
          <w:sz w:val="20"/>
          <w:szCs w:val="18"/>
        </w:rPr>
      </w:pPr>
    </w:p>
    <w:p w14:paraId="53EC79A4" w14:textId="77777777" w:rsidR="007161B5" w:rsidRPr="001A00B2" w:rsidRDefault="007161B5" w:rsidP="00C61788">
      <w:pPr>
        <w:rPr>
          <w:rFonts w:ascii="Noto Sans Gurmukhi" w:hAnsi="Noto Sans Gurmukhi" w:cs="Noto Sans Gurmukhi"/>
          <w:sz w:val="20"/>
          <w:szCs w:val="18"/>
        </w:rPr>
      </w:pPr>
    </w:p>
    <w:p w14:paraId="6E4EFCB1" w14:textId="77777777" w:rsidR="007161B5" w:rsidRPr="001A00B2" w:rsidRDefault="007161B5" w:rsidP="007161B5">
      <w:pPr>
        <w:pStyle w:val="Heading2"/>
        <w:rPr>
          <w:rFonts w:ascii="Noto Sans Gurmukhi" w:hAnsi="Noto Sans Gurmukhi" w:cs="Noto Sans Gurmukhi"/>
          <w:sz w:val="30"/>
          <w:szCs w:val="28"/>
        </w:rPr>
      </w:pPr>
      <w:r w:rsidRPr="001A00B2">
        <w:rPr>
          <w:rFonts w:ascii="Noto Sans Gurmukhi" w:hAnsi="Noto Sans Gurmukhi" w:cs="Noto Sans Gurmukhi"/>
          <w:sz w:val="30"/>
          <w:szCs w:val="28"/>
        </w:rPr>
        <w:lastRenderedPageBreak/>
        <w:t>ਮੌਤ ਦਾ ਸਰਟੀਫਿਕੇਟ</w:t>
      </w:r>
      <w:r w:rsidRPr="00AA038C">
        <w:rPr>
          <w:rFonts w:ascii="Noto Sans Gurmukhi" w:hAnsi="Noto Sans Gurmukhi" w:cs="Noto Sans Gurmukhi"/>
          <w:color w:val="00B050"/>
          <w:sz w:val="30"/>
          <w:szCs w:val="28"/>
        </w:rPr>
        <w:t xml:space="preserve"> ਪ੍ਰਾਪਤ ਕਰਨਾ </w:t>
      </w:r>
    </w:p>
    <w:p w14:paraId="46E094AC" w14:textId="2C95976E" w:rsidR="007161B5" w:rsidRPr="001A00B2" w:rsidRDefault="007161B5" w:rsidP="00C61788">
      <w:pPr>
        <w:rPr>
          <w:rFonts w:ascii="Noto Sans Gurmukhi" w:hAnsi="Noto Sans Gurmukhi" w:cs="Noto Sans Gurmukhi"/>
          <w:sz w:val="20"/>
          <w:szCs w:val="18"/>
        </w:rPr>
      </w:pPr>
      <w:r w:rsidRPr="001A00B2">
        <w:rPr>
          <w:rFonts w:ascii="Noto Sans Gurmukhi" w:hAnsi="Noto Sans Gurmukhi" w:cs="Noto Sans Gurmukhi"/>
          <w:sz w:val="20"/>
          <w:szCs w:val="18"/>
        </w:rPr>
        <w:t>ਮੌਤ ਦੇ ਸਰਟੀਫਿਕੇਟ (ਪ੍ਰਮਾਣ-ਪੱਤਰ) ਜਨਮ, ਮੌਤ ਅਤੇ ਵਿਆਹ ਵਿਕਟੋਰੀਆ (BDM) ਦੀ ਰਜਿਸਟਰੀ ਦੁਆਰਾ ਜਾਰੀ ਕੀਤੇ ਜਾਂਦੇ ਹਨ। ਮੌਤ ਦੇ ਸਰਟੀਫਿਕੇਟਾਂ ਲਈ ਫੀਸ ਲੱਗਦੀ ਹੈ, ਜਿਸ ਨੂੰ ਅੰਤਿਮ-ਸੰਸਕਾਰ ਦੇ ਖਰਚੇ ਦੇ ਹਿੱਸੇ ਵਜੋਂ ਸ਼ਾਮਲ ਕੀਤਾ ਜਾ ਸਕਦਾ ਹੈ। ਜ਼ਿਆਦਾਤਰ ਮਾਮਲਿਆਂ ਵਿੱਚ, ਤੁਹਾਨੂੰ ਮੌਤ ਦੇ ਸਰਟੀਫਿਕੇਟ ਲਈ ਸਿੱਧੇ ਤੌਰ 'ਤੇ ਅਰਜ਼ੀ ਦੇਣ ਦੀ ਲੋੜ ਨਹੀਂ ਪਵੇਗੀ - ਅੰਤਮ ਸੰਸਕਾਰ ਦਾ ਡਾਇਰੈਕਟਰ</w:t>
      </w:r>
      <w:r w:rsidR="00AA038C">
        <w:rPr>
          <w:rFonts w:ascii="Noto Sans Gurmukhi" w:hAnsi="Noto Sans Gurmukhi" w:cs="Noto Sans Gurmukhi" w:hint="cs"/>
          <w:sz w:val="20"/>
          <w:szCs w:val="18"/>
          <w:cs/>
          <w:lang w:bidi="pa-IN"/>
        </w:rPr>
        <w:t xml:space="preserve"> (</w:t>
      </w:r>
      <w:r w:rsidR="00AA038C" w:rsidRPr="00AA038C">
        <w:rPr>
          <w:rFonts w:ascii="Noto Sans Gurmukhi" w:hAnsi="Noto Sans Gurmukhi" w:cs="Noto Sans Gurmukhi" w:hint="cs"/>
          <w:cs/>
          <w:lang w:bidi="pa-IN"/>
        </w:rPr>
        <w:t>ਨਿਰਦੇਸ਼ਕ</w:t>
      </w:r>
      <w:r w:rsidR="00AA038C">
        <w:rPr>
          <w:rFonts w:ascii="Noto Sans Gurmukhi" w:hAnsi="Noto Sans Gurmukhi" w:cs="Noto Sans Gurmukhi" w:hint="cs"/>
          <w:sz w:val="20"/>
          <w:szCs w:val="18"/>
          <w:cs/>
          <w:lang w:bidi="pa-IN"/>
        </w:rPr>
        <w:t>)</w:t>
      </w:r>
      <w:r w:rsidRPr="001A00B2">
        <w:rPr>
          <w:rFonts w:ascii="Noto Sans Gurmukhi" w:hAnsi="Noto Sans Gurmukhi" w:cs="Noto Sans Gurmukhi"/>
          <w:sz w:val="20"/>
          <w:szCs w:val="18"/>
        </w:rPr>
        <w:t xml:space="preserve"> ਆਮ ਤੌਰ 'ਤੇ ਤੁਹਾਡੇ ਲਈ ਇਹ ਕਰ ਦੇਵੇਗਾ। BDM ਉਸ ਵਿਅਕਤੀ ਨੂੰ ਮੌਤ ਦਾ ਸਰਟੀਫਿਕੇਟ ਜਾਰੀ ਕਰੇਗਾ ਜਿਸ ਨੂੰ ਅੰਤਿਮ ਸੰਸਕਾਰ ਡਾਇਰੈਕਟਰ ਨੇ ਸੂਚਨਾ ਦੇਣ ਵਾਲੇ ਵਜੋਂ ਸੂਚੀਬੱਧ ਕੀਤਾ ਹੈ। ਜੇਕਰ ਅੰਤਿਮ-ਸੰਸਕਾਰ ਦਾ ਪ੍ਰਬੰਧ ਕਰਨ ਵਾਲਾ ਵਿਅਕਤੀ ਤੁਸੀਂ ਨਹੀਂ ਸੀ, ਤਾਂ ਤੁਸੀਂ ਮੌਤ ਦੇ ਸਰਟੀਫਿਕੇਟ ਦੀ ਕਾਪੀ ਵਾਸਤੇ ਸਿੱਧੇ BDM ਨੂੰ ਅਰਜ਼ੀ ਦੇਣ ਦੇ ਯੋਗ ਹੋ ਸਕਦੇ ਹੋ। ਤੁਹਾਡੀਆਂ ਲੋੜਾਂ ਅਤੇ ਕੀ ਕੋਰੋਨਰ ਨੇ ਮੌਤ ਦਾ ਕਾਰਨ ਨਿਰਧਾਰਤ ਕਰ ਲਿਆ ਹੈ, ਇਨ੍ਹਾਂ ਦੇ ਆਧਾਰ 'ਤੇ BDM ਵੱਖ-ਵੱਖ ਕਿਸਮਾਂ ਦੇ ਸਰਟੀਫਿਕੇਟਾਂ ਦੀ ਪੇਸ਼ਕਸ਼ ਕਰਦਾ ਹੈ। </w:t>
      </w:r>
    </w:p>
    <w:p w14:paraId="14066F7D" w14:textId="77777777" w:rsidR="007161B5" w:rsidRPr="001A00B2" w:rsidRDefault="007161B5" w:rsidP="00C61788">
      <w:pPr>
        <w:rPr>
          <w:rFonts w:ascii="Noto Sans Gurmukhi" w:hAnsi="Noto Sans Gurmukhi" w:cs="Noto Sans Gurmukhi"/>
          <w:b/>
          <w:bCs/>
          <w:sz w:val="20"/>
          <w:szCs w:val="18"/>
        </w:rPr>
      </w:pPr>
      <w:r w:rsidRPr="001A00B2">
        <w:rPr>
          <w:rFonts w:ascii="Noto Sans Gurmukhi" w:hAnsi="Noto Sans Gurmukhi" w:cs="Noto Sans Gurmukhi"/>
          <w:b/>
          <w:sz w:val="20"/>
          <w:szCs w:val="18"/>
        </w:rPr>
        <w:t>ਮੌਤ ਦਾ ਸਰਟੀਫਿਕੇਟ - ਮੌਤ ਦੇ ਕਾਰਨ ਤੋਂ ਬਿਨਾਂ</w:t>
      </w:r>
    </w:p>
    <w:p w14:paraId="38A0D48B" w14:textId="0BA391BE" w:rsidR="007161B5" w:rsidRPr="001A00B2" w:rsidRDefault="007161B5" w:rsidP="00C61788">
      <w:pPr>
        <w:rPr>
          <w:rFonts w:ascii="Noto Sans Gurmukhi" w:hAnsi="Noto Sans Gurmukhi" w:cs="Noto Sans Gurmukhi"/>
          <w:sz w:val="20"/>
          <w:szCs w:val="18"/>
        </w:rPr>
      </w:pPr>
      <w:r w:rsidRPr="001A00B2">
        <w:rPr>
          <w:rFonts w:ascii="Noto Sans Gurmukhi" w:hAnsi="Noto Sans Gurmukhi" w:cs="Noto Sans Gurmukhi"/>
          <w:sz w:val="20"/>
          <w:szCs w:val="18"/>
        </w:rPr>
        <w:t xml:space="preserve">ਇਸ ਕਾਨੂੰਨੀ ਸਰਟੀਫਿਕੇਟ ਵਿੱਚ ਤੁਹਾਡੇ ਅਜ਼ੀਜ਼ ਬਾਰੇ ਸੰਵੇਦਨਸ਼ੀਲ ਜਾਣਕਾਰੀ ਸ਼ਾਮਲ ਨਹੀਂ ਹੁੰਦੀ ਹੈ, ਜਿਵੇਂ ਕਿ ਮੌਤ ਦਾ ਕਾਰਨ, ਦਫ਼ਨਾਉਣ ਬਾਰੇ ਜਾਣਕਾਰੀ, ਜਾਂ ਰਜਿਸਟਰੇਸ਼ਨ ਮਿਤੀ। ਜੇਕਰ ਕੋਰੋਨਰ ਨੇ ਅਜੇ ਤੱਕ ਮੌਤ ਦਾ ਕਾਰਨ </w:t>
      </w:r>
      <w:r w:rsidR="008855EE" w:rsidRPr="008855EE">
        <w:rPr>
          <w:rFonts w:ascii="Noto Sans Gurmukhi" w:hAnsi="Noto Sans Gurmukhi" w:cs="Noto Sans Gurmukhi" w:hint="cs"/>
          <w:cs/>
          <w:lang w:bidi="pa-IN"/>
        </w:rPr>
        <w:t>ਨਿਰਧਾਰਤ</w:t>
      </w:r>
      <w:r w:rsidR="008855EE">
        <w:rPr>
          <w:rFonts w:ascii="Noto Sans Gurmukhi" w:hAnsi="Noto Sans Gurmukhi" w:cs="Noto Sans Gurmukhi" w:hint="cs"/>
          <w:sz w:val="20"/>
          <w:szCs w:val="18"/>
          <w:cs/>
          <w:lang w:bidi="pa-IN"/>
        </w:rPr>
        <w:t xml:space="preserve"> </w:t>
      </w:r>
      <w:r w:rsidRPr="001A00B2">
        <w:rPr>
          <w:rFonts w:ascii="Noto Sans Gurmukhi" w:hAnsi="Noto Sans Gurmukhi" w:cs="Noto Sans Gurmukhi"/>
          <w:sz w:val="20"/>
          <w:szCs w:val="18"/>
        </w:rPr>
        <w:t xml:space="preserve">ਨਹੀਂ ਕੀਤਾ ਹੈ ਅਤੇ ਇਸਦੀ ਵਰਤੋਂ ਉਨ੍ਹਾਂ ਸੰਸਥਾਵਾਂ ਨਾਲ ਕੀਤੀ ਜਾ ਸਕਦੀ ਹੈ ਜੋ ਇਹ ਸ਼ਰਤ ਨਹੀਂ ਰੱਖਦੀਆਂ ਕਿ ਤੁਹਾਨੂੰ ਆਪਣੇ ਅਜ਼ੀਜ਼ ਦੀ ਮੌਤ ਦਾ ਕਾਰਨ ਉਨ੍ਹਾਂ ਨੂੰ ਦੇਣਾ ਪਵੇਗਾ, ਤਾਂ ਇਹ ਸਰਟੀਫਿਕੇਟ ਜਾਰੀ ਕੀਤਾ ਜਾ ਸਕਦਾ ਹੈ। ਜਿਸ ਸੰਸਥਾ ਨਾਲ ਤੁਹਾਡੀ ਗੱਲਬਾਤ ਚੱਲ ਰਹੀ ਹੈ, ਉਸ ਸੰਸਥਾ ਤੋਂ ਇਹ ਪਤਾ </w:t>
      </w:r>
      <w:r w:rsidR="008855EE" w:rsidRPr="008855EE">
        <w:rPr>
          <w:rFonts w:ascii="Noto Sans Gurmukhi" w:hAnsi="Noto Sans Gurmukhi" w:cs="Noto Sans Gurmukhi" w:hint="cs"/>
          <w:cs/>
          <w:lang w:bidi="pa-IN"/>
        </w:rPr>
        <w:t>ਲਗਾਉਣਾ</w:t>
      </w:r>
      <w:r w:rsidR="008855EE">
        <w:rPr>
          <w:rFonts w:ascii="Noto Sans Gurmukhi" w:hAnsi="Noto Sans Gurmukhi" w:cs="Noto Sans Gurmukhi" w:hint="cs"/>
          <w:sz w:val="20"/>
          <w:szCs w:val="18"/>
          <w:cs/>
          <w:lang w:bidi="pa-IN"/>
        </w:rPr>
        <w:t xml:space="preserve"> </w:t>
      </w:r>
      <w:r w:rsidRPr="001A00B2">
        <w:rPr>
          <w:rFonts w:ascii="Noto Sans Gurmukhi" w:hAnsi="Noto Sans Gurmukhi" w:cs="Noto Sans Gurmukhi"/>
          <w:sz w:val="20"/>
          <w:szCs w:val="18"/>
        </w:rPr>
        <w:t xml:space="preserve">ਹਮੇਸ਼ਾ ਸਭ ਤੋਂ ਵਧੀਆ ਵਿਚਾਰ ਹੁੰਦਾ ਹੈ, ਇਹ ਦੇਖਣ ਲਈ ਕਿ ਕੀ ਉਹ ਮੌਤ ਦੇ ਸਰਟੀਫਿਕੇਟ ਨੂੰ ਸਵੀਕਾਰ ਕਰਨਗੇ ਜਾਂ ਨਹੀਂ। </w:t>
      </w:r>
    </w:p>
    <w:p w14:paraId="510C0BEB" w14:textId="77777777" w:rsidR="007161B5" w:rsidRPr="001A00B2" w:rsidRDefault="007161B5" w:rsidP="00C61788">
      <w:pPr>
        <w:rPr>
          <w:rFonts w:ascii="Noto Sans Gurmukhi" w:hAnsi="Noto Sans Gurmukhi" w:cs="Noto Sans Gurmukhi"/>
          <w:b/>
          <w:bCs/>
          <w:sz w:val="20"/>
          <w:szCs w:val="18"/>
        </w:rPr>
      </w:pPr>
      <w:r w:rsidRPr="001A00B2">
        <w:rPr>
          <w:rFonts w:ascii="Noto Sans Gurmukhi" w:hAnsi="Noto Sans Gurmukhi" w:cs="Noto Sans Gurmukhi"/>
          <w:b/>
          <w:sz w:val="20"/>
          <w:szCs w:val="18"/>
        </w:rPr>
        <w:t xml:space="preserve">ਮੌਤ ਦਾ ਸਰਟੀਫਿਕੇਟ - ਮੌਤ ਦੇ ਕਾਰਨ ਦੇ ਨਾਲ </w:t>
      </w:r>
    </w:p>
    <w:p w14:paraId="78F7432D" w14:textId="77777777" w:rsidR="007161B5" w:rsidRPr="001A00B2" w:rsidRDefault="007161B5" w:rsidP="00C61788">
      <w:pPr>
        <w:rPr>
          <w:rFonts w:ascii="Noto Sans Gurmukhi" w:hAnsi="Noto Sans Gurmukhi" w:cs="Noto Sans Gurmukhi"/>
          <w:sz w:val="20"/>
          <w:szCs w:val="18"/>
        </w:rPr>
      </w:pPr>
      <w:r w:rsidRPr="001A00B2">
        <w:rPr>
          <w:rFonts w:ascii="Noto Sans Gurmukhi" w:hAnsi="Noto Sans Gurmukhi" w:cs="Noto Sans Gurmukhi"/>
          <w:sz w:val="20"/>
          <w:szCs w:val="18"/>
        </w:rPr>
        <w:t xml:space="preserve">ਇਸ ਕਾਨੂੰਨੀ ਪ੍ਰਮਾਣ-ਪੱਤਰ ਵਿੱਚ ਤੁਹਾਡੇ ਅਜ਼ੀਜ਼ ਬਾਰੇ ਸਾਰੇ ਵੇਰਵੇ ਸ਼ਾਮਲ ਹੁੰਦੇ ਹਨ, ਜਿਸ ਵਿੱਚ ਸੰਵੇਦਨਸ਼ੀਲ ਜਾਣਕਾਰੀ ਜਿਵੇਂ ਕਿ ਮੌਤ ਦਾ ਕਾਰਨ, ਦਫ਼ਨਾਉਣ ਦੀ ਜਾਣਕਾਰੀ, ਅਤੇ ਰਜਿਸਟਰੇਸ਼ਨ ਮਿਤੀ ਸ਼ਾਮਲ ਹੁੰਦੀ ਹੈ। ਇਹ ਸਰਟੀਫਿਕੇਟ ਕਿਸੇ ਵੀ ਸੰਸਥਾ ਨੂੰ ਪ੍ਰਦਾਨ ਕੀਤਾ ਜਾ ਸਕਦਾ ਹੈ ਜੋ ਤੁਹਾਨੂੰ ਇਹ ਸਾਬਤ ਕਰਨ ਲਈ ਕਹਿੰਦਾ ਹੈ ਕਿ ਤੁਹਾਡੇ ਅਜ਼ੀਜ਼ ਦੀ ਮੌਤ ਹੋ ਗਈ ਹੈ। </w:t>
      </w:r>
      <w:r w:rsidRPr="001A00B2">
        <w:rPr>
          <w:rFonts w:ascii="Noto Sans Gurmukhi" w:hAnsi="Noto Sans Gurmukhi" w:cs="Noto Sans Gurmukhi"/>
          <w:b/>
          <w:sz w:val="20"/>
          <w:szCs w:val="18"/>
        </w:rPr>
        <w:t>ਨੋਟ:</w:t>
      </w:r>
      <w:r w:rsidRPr="001A00B2">
        <w:rPr>
          <w:rFonts w:ascii="Noto Sans Gurmukhi" w:hAnsi="Noto Sans Gurmukhi" w:cs="Noto Sans Gurmukhi"/>
          <w:sz w:val="20"/>
          <w:szCs w:val="18"/>
        </w:rPr>
        <w:t xml:space="preserve"> ਇਸ ਤੋਂ ਪਹਿਲਾਂ ਕਿ BDM ਇਸ ਸਰਟੀਫਿਕੇਟ ਨੂੰ ਜਾਰੀ ਕਰੇ, ਕੋਰੋਨਰ ਨੇ ਮੌਤ ਦਾ ਕਾਰਨ ਨਿਰਧਾਰਤ ਕਰ ਲਿਆ ਹੋਣਾ ਚਾਹੀਦਾ ਹੈ। </w:t>
      </w:r>
    </w:p>
    <w:p w14:paraId="5BC6E0B7" w14:textId="77A7BC7F" w:rsidR="007161B5" w:rsidRPr="001A00B2" w:rsidRDefault="007161B5" w:rsidP="00C61788">
      <w:pPr>
        <w:rPr>
          <w:rFonts w:ascii="Noto Sans Gurmukhi" w:hAnsi="Noto Sans Gurmukhi" w:cs="Noto Sans Gurmukhi"/>
          <w:b/>
          <w:bCs/>
          <w:sz w:val="20"/>
          <w:szCs w:val="18"/>
        </w:rPr>
      </w:pPr>
      <w:r w:rsidRPr="001A00B2">
        <w:rPr>
          <w:rFonts w:ascii="Noto Sans Gurmukhi" w:hAnsi="Noto Sans Gurmukhi" w:cs="Noto Sans Gurmukhi"/>
          <w:b/>
          <w:sz w:val="20"/>
          <w:szCs w:val="18"/>
        </w:rPr>
        <w:t xml:space="preserve">ਅੰਤਰਿਮ ਮੌਤ ਸਰਟੀਫਿਕੇਟ </w:t>
      </w:r>
    </w:p>
    <w:p w14:paraId="643C0709" w14:textId="4DE1ABE3" w:rsidR="007161B5" w:rsidRPr="001A00B2" w:rsidRDefault="007161B5" w:rsidP="00C61788">
      <w:pPr>
        <w:rPr>
          <w:rFonts w:ascii="Noto Sans Gurmukhi" w:hAnsi="Noto Sans Gurmukhi" w:cs="Noto Sans Gurmukhi"/>
          <w:sz w:val="20"/>
          <w:szCs w:val="18"/>
        </w:rPr>
      </w:pPr>
      <w:r w:rsidRPr="001A00B2">
        <w:rPr>
          <w:rFonts w:ascii="Noto Sans Gurmukhi" w:hAnsi="Noto Sans Gurmukhi" w:cs="Noto Sans Gurmukhi"/>
          <w:sz w:val="20"/>
          <w:szCs w:val="18"/>
        </w:rPr>
        <w:t>ਅੰਤਰਿਮ ਮੌਤ ਸਰਟੀਫਿਕੇਟ ਉਦੋਂ ਵਰਤੇ ਜਾਂਦੇ ਹਨ ਜੇਕਰ ਤੁਹਾਨੂੰ ਆਪਣੇ ਗੁਜ਼ਰ ਚੁੱਕੇ ਅਜ਼ੀਜ਼ ਨੂੰ ਉਸ ਦੇ ਆਪਣੇ ਦੇਸ਼ ਵਾਪਸ ਭੇਜਣ ਦੀ ਲੋੜ ਹੈ। ਜੇਕਰ ਕੋਰੋਨਰ ਨੇ ਅਜੇ ਤੱਕ ਮੌਤ ਦਾ ਕਾਰਨ ਸਥਾਪਤ ਨਹੀਂ ਕੀਤਾ ਹੈ</w:t>
      </w:r>
      <w:r w:rsidR="008855EE">
        <w:rPr>
          <w:rFonts w:ascii="Noto Sans Gurmukhi" w:hAnsi="Noto Sans Gurmukhi" w:cs="Noto Sans Gurmukhi" w:hint="cs"/>
          <w:sz w:val="20"/>
          <w:szCs w:val="18"/>
          <w:cs/>
          <w:lang w:bidi="pa-IN"/>
        </w:rPr>
        <w:t xml:space="preserve">, </w:t>
      </w:r>
      <w:r w:rsidR="008855EE" w:rsidRPr="008855EE">
        <w:rPr>
          <w:rFonts w:ascii="Noto Sans Gurmukhi" w:hAnsi="Noto Sans Gurmukhi" w:cs="Noto Sans Gurmukhi" w:hint="cs"/>
          <w:cs/>
          <w:lang w:bidi="pa-IN"/>
        </w:rPr>
        <w:t>ਤਾਂ</w:t>
      </w:r>
      <w:r w:rsidR="008855EE">
        <w:rPr>
          <w:rFonts w:ascii="Noto Sans Gurmukhi" w:hAnsi="Noto Sans Gurmukhi" w:cs="Noto Sans Gurmukhi" w:hint="cs"/>
          <w:sz w:val="20"/>
          <w:szCs w:val="18"/>
          <w:cs/>
          <w:lang w:bidi="pa-IN"/>
        </w:rPr>
        <w:t xml:space="preserve"> </w:t>
      </w:r>
      <w:r w:rsidR="008855EE" w:rsidRPr="001A00B2">
        <w:rPr>
          <w:rFonts w:ascii="Noto Sans Gurmukhi" w:hAnsi="Noto Sans Gurmukhi" w:cs="Noto Sans Gurmukhi"/>
          <w:sz w:val="20"/>
          <w:szCs w:val="18"/>
        </w:rPr>
        <w:t xml:space="preserve">ਇਹ ਜਾਰੀ ਕੀਤਾ ਜਾ ਸਕਦਾ ਹੈ </w:t>
      </w:r>
      <w:r w:rsidRPr="001A00B2">
        <w:rPr>
          <w:rFonts w:ascii="Noto Sans Gurmukhi" w:hAnsi="Noto Sans Gurmukhi" w:cs="Noto Sans Gurmukhi"/>
          <w:sz w:val="20"/>
          <w:szCs w:val="18"/>
        </w:rPr>
        <w:t>।</w:t>
      </w:r>
    </w:p>
    <w:p w14:paraId="75EA79ED" w14:textId="57FDEA48" w:rsidR="007161B5" w:rsidRPr="00C30D4A" w:rsidRDefault="007161B5" w:rsidP="00C30D4A">
      <w:pPr>
        <w:pStyle w:val="Heading2"/>
        <w:rPr>
          <w:rFonts w:ascii="Noto Sans Gurmukhi" w:hAnsi="Noto Sans Gurmukhi" w:cs="Noto Sans Gurmukhi"/>
          <w:sz w:val="30"/>
          <w:szCs w:val="28"/>
          <w:lang w:bidi="pa-IN"/>
        </w:rPr>
      </w:pPr>
      <w:r w:rsidRPr="001A00B2">
        <w:rPr>
          <w:rFonts w:ascii="Noto Sans Gurmukhi" w:hAnsi="Noto Sans Gurmukhi" w:cs="Noto Sans Gurmukhi"/>
          <w:sz w:val="30"/>
          <w:szCs w:val="28"/>
        </w:rPr>
        <w:t xml:space="preserve">ਸਹਾਇਕ ਸੰਪਰਕ </w:t>
      </w:r>
      <w:r w:rsidR="00C30D4A">
        <w:rPr>
          <w:rFonts w:ascii="Noto Sans Gurmukhi" w:hAnsi="Noto Sans Gurmukhi" w:cs="Noto Sans Gurmukhi"/>
          <w:sz w:val="30"/>
          <w:szCs w:val="28"/>
          <w:cs/>
          <w:lang w:bidi="pa-IN"/>
        </w:rPr>
        <w:br/>
      </w:r>
      <w:r w:rsidRPr="00C30D4A">
        <w:rPr>
          <w:rFonts w:ascii="Noto Sans Gurmukhi" w:eastAsia="Times" w:hAnsi="Noto Sans Gurmukhi" w:cs="Noto Sans Gurmukhi"/>
          <w:b w:val="0"/>
          <w:bCs w:val="0"/>
          <w:color w:val="000000" w:themeColor="text1"/>
          <w:sz w:val="20"/>
          <w:szCs w:val="18"/>
        </w:rPr>
        <w:t>ਜੇਕਰ ਤੁਹਾਡੇ ਕੋਲ ਕੋਰੋਨਲ ਜਾਂਚ ਦੇ ਸ਼ੁਰੂਆਤੀ ਪੜਾਅਵਾਂ ਬਾਰੇ ਕੋਈ ਵੀ ਸਵਾਲ ਹਨ, ਤਾਂ ਤੁਸੀਂ CA&amp;E ਨੂੰ 1300 309 519 (24 ਘੰਟੇ) 'ਤੇ ਸੰਪਰਕ ਕਰ ਸਕਦੇ ਹੋ ਜਾਂ ਕੋਰਟ ਦੀ ਵੈੱਬਸਾਈਟ 'ਤੇ ਜਾ ਸਕਦੇ ਹੋ।</w:t>
      </w:r>
      <w:r w:rsidRPr="001A00B2">
        <w:rPr>
          <w:rFonts w:ascii="Noto Sans Gurmukhi" w:hAnsi="Noto Sans Gurmukhi" w:cs="Noto Sans Gurmukhi"/>
          <w:sz w:val="20"/>
          <w:szCs w:val="18"/>
        </w:rPr>
        <w:t xml:space="preserve"> </w:t>
      </w:r>
      <w:hyperlink r:id="rId8" w:history="1">
        <w:r w:rsidRPr="00C30D4A">
          <w:rPr>
            <w:rStyle w:val="Hyperlink"/>
            <w:rFonts w:ascii="Noto Sans Gurmukhi" w:hAnsi="Noto Sans Gurmukhi" w:cs="Noto Sans Gurmukhi"/>
            <w:b w:val="0"/>
            <w:bCs w:val="0"/>
            <w:sz w:val="20"/>
            <w:szCs w:val="18"/>
            <w:highlight w:val="yellow"/>
          </w:rPr>
          <w:t>www.coronerscourt.vic.gov.au</w:t>
        </w:r>
      </w:hyperlink>
      <w:r w:rsidRPr="00C30D4A">
        <w:rPr>
          <w:rFonts w:ascii="Noto Sans Gurmukhi" w:hAnsi="Noto Sans Gurmukhi" w:cs="Noto Sans Gurmukhi"/>
          <w:b w:val="0"/>
          <w:bCs w:val="0"/>
          <w:sz w:val="20"/>
          <w:szCs w:val="18"/>
          <w:highlight w:val="yellow"/>
        </w:rPr>
        <w:t>.</w:t>
      </w:r>
      <w:r w:rsidRPr="001A00B2">
        <w:rPr>
          <w:rFonts w:ascii="Noto Sans Gurmukhi" w:hAnsi="Noto Sans Gurmukhi" w:cs="Noto Sans Gurmukhi"/>
          <w:sz w:val="20"/>
          <w:szCs w:val="18"/>
        </w:rPr>
        <w:t xml:space="preserve"> </w:t>
      </w:r>
      <w:r w:rsidR="00C30D4A">
        <w:rPr>
          <w:rFonts w:ascii="Noto Sans Gurmukhi" w:hAnsi="Noto Sans Gurmukhi" w:cs="Noto Sans Gurmukhi"/>
          <w:sz w:val="20"/>
          <w:szCs w:val="18"/>
          <w:cs/>
          <w:lang w:bidi="pa-IN"/>
        </w:rPr>
        <w:br/>
      </w:r>
      <w:r w:rsidRPr="00686E49">
        <w:rPr>
          <w:rFonts w:ascii="Noto Sans Gurmukhi" w:eastAsia="Times" w:hAnsi="Noto Sans Gurmukhi" w:cs="Noto Sans Gurmukhi"/>
          <w:b w:val="0"/>
          <w:bCs w:val="0"/>
          <w:color w:val="000000" w:themeColor="text1"/>
          <w:sz w:val="20"/>
          <w:szCs w:val="18"/>
        </w:rPr>
        <w:lastRenderedPageBreak/>
        <w:t xml:space="preserve">ਹੋਰ ਸਹਾਇਤਾ ਸੇਵਾਵਾਂ ਜੋ ਇਸ ਔਖੇ ਸਮੇਂ ਦੌਰਾਨ ਮਦਦ ਕਰ ਸਕਦੀਆਂ ਹਨ ਹੇਠਾਂ ਸੂਚੀਬੱਧ ਹਨ। </w:t>
      </w:r>
      <w:r w:rsidR="008855EE" w:rsidRPr="008855EE">
        <w:rPr>
          <w:rFonts w:ascii="Noto Sans Gurmukhi" w:eastAsia="Times" w:hAnsi="Noto Sans Gurmukhi" w:cs="Noto Sans Gurmukhi" w:hint="cs"/>
          <w:b w:val="0"/>
          <w:bCs w:val="0"/>
          <w:color w:val="000000" w:themeColor="text1"/>
          <w:sz w:val="22"/>
          <w:szCs w:val="20"/>
          <w:cs/>
          <w:lang w:bidi="pa-IN"/>
        </w:rPr>
        <w:t>ਇਹ ਫ਼ੋਨ</w:t>
      </w:r>
      <w:r w:rsidR="008855EE">
        <w:rPr>
          <w:rFonts w:ascii="Noto Sans Gurmukhi" w:eastAsia="Times" w:hAnsi="Noto Sans Gurmukhi" w:cs="Noto Sans Gurmukhi" w:hint="cs"/>
          <w:b w:val="0"/>
          <w:bCs w:val="0"/>
          <w:color w:val="000000" w:themeColor="text1"/>
          <w:sz w:val="20"/>
          <w:szCs w:val="18"/>
          <w:cs/>
          <w:lang w:bidi="pa-IN"/>
        </w:rPr>
        <w:t xml:space="preserve"> </w:t>
      </w:r>
      <w:r w:rsidRPr="00686E49">
        <w:rPr>
          <w:rFonts w:ascii="Noto Sans Gurmukhi" w:eastAsia="Times" w:hAnsi="Noto Sans Gurmukhi" w:cs="Noto Sans Gurmukhi"/>
          <w:b w:val="0"/>
          <w:bCs w:val="0"/>
          <w:color w:val="000000" w:themeColor="text1"/>
          <w:sz w:val="20"/>
          <w:szCs w:val="18"/>
        </w:rPr>
        <w:t xml:space="preserve">ਨੰਬਰ ਕਾਰੋਬਾਰੀ ਸਮੇਂ ਦੌਰਾਨ ਉਪਲਬਧ ਹੁੰਦੇ ਹਨ, ਬਸ਼ਰਤੇ ਕਿ ਕੋਈ ਹੋਰ ਸੂਚਨਾ </w:t>
      </w:r>
      <w:r w:rsidR="008855EE" w:rsidRPr="008855EE">
        <w:rPr>
          <w:rFonts w:ascii="Noto Sans Gurmukhi" w:eastAsia="Times" w:hAnsi="Noto Sans Gurmukhi" w:cs="Noto Sans Gurmukhi" w:hint="cs"/>
          <w:b w:val="0"/>
          <w:bCs w:val="0"/>
          <w:color w:val="000000" w:themeColor="text1"/>
          <w:sz w:val="22"/>
          <w:szCs w:val="20"/>
          <w:cs/>
          <w:lang w:bidi="pa-IN"/>
        </w:rPr>
        <w:t>ਨਾਲ</w:t>
      </w:r>
      <w:r w:rsidRPr="00686E49">
        <w:rPr>
          <w:rFonts w:ascii="Noto Sans Gurmukhi" w:eastAsia="Times" w:hAnsi="Noto Sans Gurmukhi" w:cs="Noto Sans Gurmukhi"/>
          <w:b w:val="0"/>
          <w:bCs w:val="0"/>
          <w:color w:val="000000" w:themeColor="text1"/>
          <w:sz w:val="20"/>
          <w:szCs w:val="18"/>
        </w:rPr>
        <w:t xml:space="preserve"> ਦਿੱਤੀ ਗਈ ਹੋਵੇ।</w:t>
      </w:r>
    </w:p>
    <w:p w14:paraId="398D9E08" w14:textId="77777777" w:rsidR="007161B5" w:rsidRPr="001A00B2" w:rsidRDefault="007161B5" w:rsidP="00C61788">
      <w:pPr>
        <w:rPr>
          <w:rFonts w:ascii="Noto Sans Gurmukhi" w:hAnsi="Noto Sans Gurmukhi" w:cs="Noto Sans Gurmukhi"/>
          <w:sz w:val="20"/>
          <w:szCs w:val="18"/>
          <w:highlight w:val="yellow"/>
        </w:rPr>
      </w:pPr>
      <w:r w:rsidRPr="001A00B2">
        <w:rPr>
          <w:rFonts w:ascii="Noto Sans Gurmukhi" w:hAnsi="Noto Sans Gurmukhi" w:cs="Noto Sans Gurmukhi"/>
          <w:sz w:val="20"/>
          <w:szCs w:val="18"/>
        </w:rPr>
        <w:t xml:space="preserve"> </w:t>
      </w:r>
      <w:r w:rsidRPr="001A00B2">
        <w:rPr>
          <w:rFonts w:ascii="Noto Sans Gurmukhi" w:hAnsi="Noto Sans Gurmukhi" w:cs="Noto Sans Gurmukhi"/>
          <w:sz w:val="20"/>
          <w:szCs w:val="18"/>
          <w:highlight w:val="yellow"/>
        </w:rPr>
        <w:t xml:space="preserve">• Court Network (Court Process Support) 1800 681 614 </w:t>
      </w:r>
    </w:p>
    <w:p w14:paraId="25FC8E63" w14:textId="77777777" w:rsidR="007161B5" w:rsidRPr="001A00B2" w:rsidRDefault="007161B5" w:rsidP="00C61788">
      <w:pPr>
        <w:rPr>
          <w:rFonts w:ascii="Noto Sans Gurmukhi" w:hAnsi="Noto Sans Gurmukhi" w:cs="Noto Sans Gurmukhi"/>
          <w:sz w:val="20"/>
          <w:szCs w:val="18"/>
          <w:highlight w:val="yellow"/>
        </w:rPr>
      </w:pPr>
      <w:r w:rsidRPr="001A00B2">
        <w:rPr>
          <w:rFonts w:ascii="Noto Sans Gurmukhi" w:hAnsi="Noto Sans Gurmukhi" w:cs="Noto Sans Gurmukhi"/>
          <w:sz w:val="20"/>
          <w:szCs w:val="18"/>
          <w:highlight w:val="yellow"/>
        </w:rPr>
        <w:t xml:space="preserve">• Donor Tissue Bank of Victoria (03) 9684 4444 </w:t>
      </w:r>
    </w:p>
    <w:p w14:paraId="473C6534" w14:textId="77777777" w:rsidR="007161B5" w:rsidRPr="001A00B2" w:rsidRDefault="007161B5" w:rsidP="00C61788">
      <w:pPr>
        <w:rPr>
          <w:rFonts w:ascii="Noto Sans Gurmukhi" w:hAnsi="Noto Sans Gurmukhi" w:cs="Noto Sans Gurmukhi"/>
          <w:sz w:val="20"/>
          <w:szCs w:val="18"/>
          <w:highlight w:val="yellow"/>
        </w:rPr>
      </w:pPr>
      <w:r w:rsidRPr="001A00B2">
        <w:rPr>
          <w:rFonts w:ascii="Noto Sans Gurmukhi" w:hAnsi="Noto Sans Gurmukhi" w:cs="Noto Sans Gurmukhi"/>
          <w:sz w:val="20"/>
          <w:szCs w:val="18"/>
          <w:highlight w:val="yellow"/>
        </w:rPr>
        <w:t xml:space="preserve">• Federation of Community Legal Centres Victoria (03) 9652 1500 </w:t>
      </w:r>
    </w:p>
    <w:p w14:paraId="5FE610A9" w14:textId="77777777" w:rsidR="007161B5" w:rsidRPr="001A00B2" w:rsidRDefault="007161B5" w:rsidP="00C61788">
      <w:pPr>
        <w:rPr>
          <w:rFonts w:ascii="Noto Sans Gurmukhi" w:hAnsi="Noto Sans Gurmukhi" w:cs="Noto Sans Gurmukhi"/>
          <w:sz w:val="20"/>
          <w:szCs w:val="18"/>
          <w:highlight w:val="yellow"/>
        </w:rPr>
      </w:pPr>
      <w:r w:rsidRPr="001A00B2">
        <w:rPr>
          <w:rFonts w:ascii="Noto Sans Gurmukhi" w:hAnsi="Noto Sans Gurmukhi" w:cs="Noto Sans Gurmukhi"/>
          <w:sz w:val="20"/>
          <w:szCs w:val="18"/>
          <w:highlight w:val="yellow"/>
        </w:rPr>
        <w:t xml:space="preserve">• Grief Australia (03) 9265 2100 </w:t>
      </w:r>
    </w:p>
    <w:p w14:paraId="37E6BA8A" w14:textId="77777777" w:rsidR="007161B5" w:rsidRPr="001A00B2" w:rsidRDefault="007161B5" w:rsidP="00C61788">
      <w:pPr>
        <w:rPr>
          <w:rFonts w:ascii="Noto Sans Gurmukhi" w:hAnsi="Noto Sans Gurmukhi" w:cs="Noto Sans Gurmukhi"/>
          <w:sz w:val="20"/>
          <w:szCs w:val="18"/>
          <w:highlight w:val="yellow"/>
        </w:rPr>
      </w:pPr>
      <w:r w:rsidRPr="001A00B2">
        <w:rPr>
          <w:rFonts w:ascii="Noto Sans Gurmukhi" w:hAnsi="Noto Sans Gurmukhi" w:cs="Noto Sans Gurmukhi"/>
          <w:sz w:val="20"/>
          <w:szCs w:val="18"/>
          <w:highlight w:val="yellow"/>
        </w:rPr>
        <w:t xml:space="preserve">• GriefLine 1300 845 745 </w:t>
      </w:r>
      <w:r w:rsidRPr="001A00B2">
        <w:rPr>
          <w:rFonts w:ascii="Noto Sans Gurmukhi" w:hAnsi="Noto Sans Gurmukhi" w:cs="Noto Sans Gurmukhi"/>
          <w:sz w:val="20"/>
          <w:szCs w:val="18"/>
        </w:rPr>
        <w:t xml:space="preserve">(ਸਵੇਰ 8 ਵਜੇ ਤੋਂ ਸ਼ਾਮ 8ਵਜੇ: ਸੋਮ-ਸ਼ੁੱਕਰ) </w:t>
      </w:r>
    </w:p>
    <w:p w14:paraId="70350A86" w14:textId="77777777" w:rsidR="007161B5" w:rsidRPr="001A00B2" w:rsidRDefault="007161B5" w:rsidP="00C61788">
      <w:pPr>
        <w:rPr>
          <w:rFonts w:ascii="Noto Sans Gurmukhi" w:hAnsi="Noto Sans Gurmukhi" w:cs="Noto Sans Gurmukhi"/>
          <w:sz w:val="20"/>
          <w:szCs w:val="18"/>
          <w:highlight w:val="yellow"/>
        </w:rPr>
      </w:pPr>
      <w:r w:rsidRPr="001A00B2">
        <w:rPr>
          <w:rFonts w:ascii="Noto Sans Gurmukhi" w:hAnsi="Noto Sans Gurmukhi" w:cs="Noto Sans Gurmukhi"/>
          <w:sz w:val="20"/>
          <w:szCs w:val="18"/>
          <w:highlight w:val="yellow"/>
        </w:rPr>
        <w:t xml:space="preserve">• Hope Bereavement Care (Geelong </w:t>
      </w:r>
      <w:r w:rsidRPr="001A00B2">
        <w:rPr>
          <w:rFonts w:ascii="Noto Sans Gurmukhi" w:hAnsi="Noto Sans Gurmukhi" w:cs="Noto Sans Gurmukhi"/>
          <w:sz w:val="20"/>
          <w:szCs w:val="18"/>
        </w:rPr>
        <w:t>ਖੇਤਰ</w:t>
      </w:r>
      <w:r w:rsidRPr="001A00B2">
        <w:rPr>
          <w:rFonts w:ascii="Noto Sans Gurmukhi" w:hAnsi="Noto Sans Gurmukhi" w:cs="Noto Sans Gurmukhi"/>
          <w:sz w:val="20"/>
          <w:szCs w:val="18"/>
          <w:highlight w:val="yellow"/>
        </w:rPr>
        <w:t xml:space="preserve">) (03) 4215 3358 </w:t>
      </w:r>
    </w:p>
    <w:p w14:paraId="201571BF" w14:textId="77777777" w:rsidR="007161B5" w:rsidRPr="001A00B2" w:rsidRDefault="007161B5" w:rsidP="00C61788">
      <w:pPr>
        <w:rPr>
          <w:rFonts w:ascii="Noto Sans Gurmukhi" w:hAnsi="Noto Sans Gurmukhi" w:cs="Noto Sans Gurmukhi"/>
          <w:sz w:val="20"/>
          <w:szCs w:val="18"/>
          <w:highlight w:val="yellow"/>
        </w:rPr>
      </w:pPr>
      <w:r w:rsidRPr="001A00B2">
        <w:rPr>
          <w:rFonts w:ascii="Noto Sans Gurmukhi" w:hAnsi="Noto Sans Gurmukhi" w:cs="Noto Sans Gurmukhi"/>
          <w:sz w:val="20"/>
          <w:szCs w:val="18"/>
          <w:highlight w:val="yellow"/>
        </w:rPr>
        <w:t xml:space="preserve">• Interpreter Service 13 14 50 </w:t>
      </w:r>
    </w:p>
    <w:p w14:paraId="17C74720" w14:textId="66748B6B" w:rsidR="007161B5" w:rsidRPr="001A00B2" w:rsidRDefault="007161B5" w:rsidP="00C61788">
      <w:pPr>
        <w:rPr>
          <w:rFonts w:ascii="Noto Sans Gurmukhi" w:hAnsi="Noto Sans Gurmukhi" w:cs="Noto Sans Gurmukhi"/>
          <w:sz w:val="20"/>
          <w:szCs w:val="18"/>
          <w:highlight w:val="yellow"/>
        </w:rPr>
      </w:pPr>
      <w:r w:rsidRPr="001A00B2">
        <w:rPr>
          <w:rFonts w:ascii="Noto Sans Gurmukhi" w:hAnsi="Noto Sans Gurmukhi" w:cs="Noto Sans Gurmukhi"/>
          <w:sz w:val="20"/>
          <w:szCs w:val="18"/>
          <w:highlight w:val="yellow"/>
        </w:rPr>
        <w:t>• Lifeline 13 11 14 (</w:t>
      </w:r>
      <w:r w:rsidRPr="001A00B2">
        <w:rPr>
          <w:rFonts w:ascii="Noto Sans Gurmukhi" w:hAnsi="Noto Sans Gurmukhi" w:cs="Noto Sans Gurmukhi"/>
          <w:sz w:val="20"/>
          <w:szCs w:val="18"/>
        </w:rPr>
        <w:t>24 ਘੰਟੇ</w:t>
      </w:r>
      <w:r w:rsidRPr="001A00B2">
        <w:rPr>
          <w:rFonts w:ascii="Noto Sans Gurmukhi" w:hAnsi="Noto Sans Gurmukhi" w:cs="Noto Sans Gurmukhi"/>
          <w:sz w:val="20"/>
          <w:szCs w:val="18"/>
          <w:highlight w:val="yellow"/>
        </w:rPr>
        <w:t xml:space="preserve">) </w:t>
      </w:r>
    </w:p>
    <w:p w14:paraId="50831273" w14:textId="77777777" w:rsidR="007161B5" w:rsidRPr="001A00B2" w:rsidRDefault="007161B5" w:rsidP="00C61788">
      <w:pPr>
        <w:rPr>
          <w:rFonts w:ascii="Noto Sans Gurmukhi" w:hAnsi="Noto Sans Gurmukhi" w:cs="Noto Sans Gurmukhi"/>
          <w:sz w:val="20"/>
          <w:szCs w:val="18"/>
          <w:highlight w:val="yellow"/>
        </w:rPr>
      </w:pPr>
      <w:r w:rsidRPr="001A00B2">
        <w:rPr>
          <w:rFonts w:ascii="Noto Sans Gurmukhi" w:hAnsi="Noto Sans Gurmukhi" w:cs="Noto Sans Gurmukhi"/>
          <w:sz w:val="20"/>
          <w:szCs w:val="18"/>
          <w:highlight w:val="yellow"/>
        </w:rPr>
        <w:t>• Mercy Grief Services (</w:t>
      </w:r>
      <w:r w:rsidRPr="001A00B2">
        <w:rPr>
          <w:rFonts w:ascii="Noto Sans Gurmukhi" w:hAnsi="Noto Sans Gurmukhi" w:cs="Noto Sans Gurmukhi"/>
          <w:sz w:val="20"/>
          <w:szCs w:val="18"/>
        </w:rPr>
        <w:t xml:space="preserve">ਸਿਰਫ਼ ਪੱਛਮੀ ਮੈਟਰੋਪੋਲੀਟਨ ਖੇਤਰ ਵਾਸਤੇ) </w:t>
      </w:r>
      <w:r w:rsidRPr="001A00B2">
        <w:rPr>
          <w:rFonts w:ascii="Noto Sans Gurmukhi" w:hAnsi="Noto Sans Gurmukhi" w:cs="Noto Sans Gurmukhi"/>
          <w:sz w:val="20"/>
          <w:szCs w:val="18"/>
          <w:highlight w:val="yellow"/>
        </w:rPr>
        <w:t xml:space="preserve">(03) 9313 5700 </w:t>
      </w:r>
    </w:p>
    <w:p w14:paraId="54A2AABC" w14:textId="77777777" w:rsidR="007161B5" w:rsidRPr="001A00B2" w:rsidRDefault="007161B5" w:rsidP="00C61788">
      <w:pPr>
        <w:rPr>
          <w:rFonts w:ascii="Noto Sans Gurmukhi" w:hAnsi="Noto Sans Gurmukhi" w:cs="Noto Sans Gurmukhi"/>
          <w:sz w:val="20"/>
          <w:szCs w:val="18"/>
          <w:highlight w:val="yellow"/>
        </w:rPr>
      </w:pPr>
      <w:r w:rsidRPr="001A00B2">
        <w:rPr>
          <w:rFonts w:ascii="Noto Sans Gurmukhi" w:hAnsi="Noto Sans Gurmukhi" w:cs="Noto Sans Gurmukhi"/>
          <w:sz w:val="20"/>
          <w:szCs w:val="18"/>
          <w:highlight w:val="yellow"/>
        </w:rPr>
        <w:t>• National Relay Service TTY 13 36 77 (</w:t>
      </w:r>
      <w:r w:rsidRPr="001A00B2">
        <w:rPr>
          <w:rFonts w:ascii="Noto Sans Gurmukhi" w:hAnsi="Noto Sans Gurmukhi" w:cs="Noto Sans Gurmukhi"/>
          <w:sz w:val="20"/>
          <w:szCs w:val="18"/>
        </w:rPr>
        <w:t>ਘੱਟ ਸੁਣਨ ਵਾਲਿਆਂ ਵਾਸਤੇ</w:t>
      </w:r>
      <w:r w:rsidRPr="001A00B2">
        <w:rPr>
          <w:rFonts w:ascii="Noto Sans Gurmukhi" w:hAnsi="Noto Sans Gurmukhi" w:cs="Noto Sans Gurmukhi"/>
          <w:sz w:val="20"/>
          <w:szCs w:val="18"/>
          <w:highlight w:val="yellow"/>
        </w:rPr>
        <w:t xml:space="preserve">) 1300 555 727 </w:t>
      </w:r>
      <w:r w:rsidRPr="001A00B2">
        <w:rPr>
          <w:rFonts w:ascii="Noto Sans Gurmukhi" w:hAnsi="Noto Sans Gurmukhi" w:cs="Noto Sans Gurmukhi"/>
          <w:sz w:val="20"/>
          <w:szCs w:val="18"/>
        </w:rPr>
        <w:t xml:space="preserve">(ਬੋਲਣਾ ਅਤੇ ਸੁਣਨਾ) </w:t>
      </w:r>
    </w:p>
    <w:p w14:paraId="7227CC19" w14:textId="77777777" w:rsidR="007161B5" w:rsidRPr="001A00B2" w:rsidRDefault="007161B5" w:rsidP="00C61788">
      <w:pPr>
        <w:rPr>
          <w:rFonts w:ascii="Noto Sans Gurmukhi" w:hAnsi="Noto Sans Gurmukhi" w:cs="Noto Sans Gurmukhi"/>
          <w:sz w:val="20"/>
          <w:szCs w:val="18"/>
          <w:highlight w:val="yellow"/>
        </w:rPr>
      </w:pPr>
      <w:r w:rsidRPr="001A00B2">
        <w:rPr>
          <w:rFonts w:ascii="Noto Sans Gurmukhi" w:hAnsi="Noto Sans Gurmukhi" w:cs="Noto Sans Gurmukhi"/>
          <w:sz w:val="20"/>
          <w:szCs w:val="18"/>
          <w:highlight w:val="yellow"/>
        </w:rPr>
        <w:t xml:space="preserve">• Registry of Births, Deaths and Marriages Victoria 1300 369 367 </w:t>
      </w:r>
    </w:p>
    <w:p w14:paraId="22261F7F" w14:textId="77777777" w:rsidR="007161B5" w:rsidRPr="001A00B2" w:rsidRDefault="007161B5" w:rsidP="00C61788">
      <w:pPr>
        <w:rPr>
          <w:rFonts w:ascii="Noto Sans Gurmukhi" w:hAnsi="Noto Sans Gurmukhi" w:cs="Noto Sans Gurmukhi"/>
          <w:sz w:val="20"/>
          <w:szCs w:val="18"/>
          <w:highlight w:val="yellow"/>
        </w:rPr>
      </w:pPr>
      <w:r w:rsidRPr="001A00B2">
        <w:rPr>
          <w:rFonts w:ascii="Noto Sans Gurmukhi" w:hAnsi="Noto Sans Gurmukhi" w:cs="Noto Sans Gurmukhi"/>
          <w:sz w:val="20"/>
          <w:szCs w:val="18"/>
          <w:highlight w:val="yellow"/>
        </w:rPr>
        <w:t xml:space="preserve">• Road Trauma Support Services 1300 367 797 </w:t>
      </w:r>
    </w:p>
    <w:p w14:paraId="412D5F7C" w14:textId="77777777" w:rsidR="007161B5" w:rsidRPr="001A00B2" w:rsidRDefault="007161B5" w:rsidP="00C61788">
      <w:pPr>
        <w:rPr>
          <w:rFonts w:ascii="Noto Sans Gurmukhi" w:hAnsi="Noto Sans Gurmukhi" w:cs="Noto Sans Gurmukhi"/>
          <w:sz w:val="20"/>
          <w:szCs w:val="18"/>
          <w:highlight w:val="yellow"/>
        </w:rPr>
      </w:pPr>
      <w:r w:rsidRPr="001A00B2">
        <w:rPr>
          <w:rFonts w:ascii="Noto Sans Gurmukhi" w:hAnsi="Noto Sans Gurmukhi" w:cs="Noto Sans Gurmukhi"/>
          <w:sz w:val="20"/>
          <w:szCs w:val="18"/>
          <w:highlight w:val="yellow"/>
        </w:rPr>
        <w:t>• Red Nose (</w:t>
      </w:r>
      <w:r w:rsidRPr="001A00B2">
        <w:rPr>
          <w:rFonts w:ascii="Noto Sans Gurmukhi" w:hAnsi="Noto Sans Gurmukhi" w:cs="Noto Sans Gurmukhi"/>
          <w:sz w:val="20"/>
          <w:szCs w:val="18"/>
        </w:rPr>
        <w:t xml:space="preserve">ਪਹਿਲਾਂ ਜਿਸ ਦਾ ਨਾਮ </w:t>
      </w:r>
      <w:r w:rsidRPr="001A00B2">
        <w:rPr>
          <w:rFonts w:ascii="Noto Sans Gurmukhi" w:hAnsi="Noto Sans Gurmukhi" w:cs="Noto Sans Gurmukhi"/>
          <w:sz w:val="20"/>
          <w:szCs w:val="18"/>
          <w:highlight w:val="yellow"/>
        </w:rPr>
        <w:t>SIDS and Kids</w:t>
      </w:r>
      <w:r w:rsidRPr="001A00B2">
        <w:rPr>
          <w:rFonts w:ascii="Noto Sans Gurmukhi" w:hAnsi="Noto Sans Gurmukhi" w:cs="Noto Sans Gurmukhi"/>
          <w:sz w:val="20"/>
          <w:szCs w:val="18"/>
        </w:rPr>
        <w:t xml:space="preserve"> ਸੀ</w:t>
      </w:r>
      <w:r w:rsidRPr="001A00B2">
        <w:rPr>
          <w:rFonts w:ascii="Noto Sans Gurmukhi" w:hAnsi="Noto Sans Gurmukhi" w:cs="Noto Sans Gurmukhi"/>
          <w:sz w:val="20"/>
          <w:szCs w:val="18"/>
          <w:highlight w:val="yellow"/>
        </w:rPr>
        <w:t>) 1300 308 307 (</w:t>
      </w:r>
      <w:r w:rsidRPr="001A00B2">
        <w:rPr>
          <w:rFonts w:ascii="Noto Sans Gurmukhi" w:hAnsi="Noto Sans Gurmukhi" w:cs="Noto Sans Gurmukhi"/>
          <w:sz w:val="20"/>
          <w:szCs w:val="18"/>
        </w:rPr>
        <w:t>24 ਘੰਟੇ</w:t>
      </w:r>
      <w:r w:rsidRPr="001A00B2">
        <w:rPr>
          <w:rFonts w:ascii="Noto Sans Gurmukhi" w:hAnsi="Noto Sans Gurmukhi" w:cs="Noto Sans Gurmukhi"/>
          <w:sz w:val="20"/>
          <w:szCs w:val="18"/>
          <w:highlight w:val="yellow"/>
        </w:rPr>
        <w:t xml:space="preserve">) </w:t>
      </w:r>
    </w:p>
    <w:p w14:paraId="2A93FB74" w14:textId="77777777" w:rsidR="007161B5" w:rsidRPr="001A00B2" w:rsidRDefault="007161B5" w:rsidP="00C61788">
      <w:pPr>
        <w:rPr>
          <w:rFonts w:ascii="Noto Sans Gurmukhi" w:hAnsi="Noto Sans Gurmukhi" w:cs="Noto Sans Gurmukhi"/>
          <w:sz w:val="20"/>
          <w:szCs w:val="18"/>
          <w:highlight w:val="yellow"/>
        </w:rPr>
      </w:pPr>
      <w:r w:rsidRPr="001A00B2">
        <w:rPr>
          <w:rFonts w:ascii="Noto Sans Gurmukhi" w:hAnsi="Noto Sans Gurmukhi" w:cs="Noto Sans Gurmukhi"/>
          <w:sz w:val="20"/>
          <w:szCs w:val="18"/>
          <w:highlight w:val="yellow"/>
        </w:rPr>
        <w:t>• State Trustees (03) 9667 6444, 1300 138 672 (</w:t>
      </w:r>
      <w:r w:rsidRPr="001A00B2">
        <w:rPr>
          <w:rFonts w:ascii="Noto Sans Gurmukhi" w:hAnsi="Noto Sans Gurmukhi" w:cs="Noto Sans Gurmukhi"/>
          <w:sz w:val="20"/>
          <w:szCs w:val="18"/>
        </w:rPr>
        <w:t>ਦੂਰ-ਦਰਾਜ਼ ਦੇ ਇਲਾਕਿਆਂ ਲਈ</w:t>
      </w:r>
      <w:r w:rsidRPr="001A00B2">
        <w:rPr>
          <w:rFonts w:ascii="Noto Sans Gurmukhi" w:hAnsi="Noto Sans Gurmukhi" w:cs="Noto Sans Gurmukhi"/>
          <w:sz w:val="20"/>
          <w:szCs w:val="18"/>
          <w:highlight w:val="yellow"/>
        </w:rPr>
        <w:t xml:space="preserve">) </w:t>
      </w:r>
    </w:p>
    <w:p w14:paraId="60BD66E9" w14:textId="77777777" w:rsidR="007161B5" w:rsidRPr="001A00B2" w:rsidRDefault="007161B5" w:rsidP="00C61788">
      <w:pPr>
        <w:rPr>
          <w:rFonts w:ascii="Noto Sans Gurmukhi" w:hAnsi="Noto Sans Gurmukhi" w:cs="Noto Sans Gurmukhi"/>
          <w:sz w:val="20"/>
          <w:szCs w:val="18"/>
          <w:highlight w:val="yellow"/>
        </w:rPr>
      </w:pPr>
      <w:r w:rsidRPr="001A00B2">
        <w:rPr>
          <w:rFonts w:ascii="Noto Sans Gurmukhi" w:hAnsi="Noto Sans Gurmukhi" w:cs="Noto Sans Gurmukhi"/>
          <w:sz w:val="20"/>
          <w:szCs w:val="18"/>
          <w:highlight w:val="yellow"/>
        </w:rPr>
        <w:t>• SuicideLine Victoria 1300 651 251 (</w:t>
      </w:r>
      <w:r w:rsidRPr="001A00B2">
        <w:rPr>
          <w:rFonts w:ascii="Noto Sans Gurmukhi" w:hAnsi="Noto Sans Gurmukhi" w:cs="Noto Sans Gurmukhi"/>
          <w:sz w:val="20"/>
          <w:szCs w:val="18"/>
        </w:rPr>
        <w:t>24 ਘੰਟੇ</w:t>
      </w:r>
      <w:r w:rsidRPr="001A00B2">
        <w:rPr>
          <w:rFonts w:ascii="Noto Sans Gurmukhi" w:hAnsi="Noto Sans Gurmukhi" w:cs="Noto Sans Gurmukhi"/>
          <w:sz w:val="20"/>
          <w:szCs w:val="18"/>
          <w:highlight w:val="yellow"/>
        </w:rPr>
        <w:t xml:space="preserve">) </w:t>
      </w:r>
    </w:p>
    <w:p w14:paraId="7AB375BE" w14:textId="77777777" w:rsidR="007161B5" w:rsidRPr="001A00B2" w:rsidRDefault="007161B5" w:rsidP="00C61788">
      <w:pPr>
        <w:rPr>
          <w:rFonts w:ascii="Noto Sans Gurmukhi" w:hAnsi="Noto Sans Gurmukhi" w:cs="Noto Sans Gurmukhi"/>
          <w:sz w:val="20"/>
          <w:szCs w:val="18"/>
          <w:highlight w:val="yellow"/>
        </w:rPr>
      </w:pPr>
      <w:r w:rsidRPr="001A00B2">
        <w:rPr>
          <w:rFonts w:ascii="Noto Sans Gurmukhi" w:hAnsi="Noto Sans Gurmukhi" w:cs="Noto Sans Gurmukhi"/>
          <w:sz w:val="20"/>
          <w:szCs w:val="18"/>
          <w:highlight w:val="yellow"/>
        </w:rPr>
        <w:t xml:space="preserve">• Support After Suicide 1800 943 415 </w:t>
      </w:r>
    </w:p>
    <w:p w14:paraId="406A148F" w14:textId="77777777" w:rsidR="007161B5" w:rsidRPr="001A00B2" w:rsidRDefault="007161B5" w:rsidP="00C61788">
      <w:pPr>
        <w:rPr>
          <w:rFonts w:ascii="Noto Sans Gurmukhi" w:hAnsi="Noto Sans Gurmukhi" w:cs="Noto Sans Gurmukhi"/>
          <w:sz w:val="20"/>
          <w:szCs w:val="18"/>
          <w:highlight w:val="yellow"/>
        </w:rPr>
      </w:pPr>
      <w:r w:rsidRPr="001A00B2">
        <w:rPr>
          <w:rFonts w:ascii="Noto Sans Gurmukhi" w:hAnsi="Noto Sans Gurmukhi" w:cs="Noto Sans Gurmukhi"/>
          <w:sz w:val="20"/>
          <w:szCs w:val="18"/>
          <w:highlight w:val="yellow"/>
        </w:rPr>
        <w:t xml:space="preserve">• StandBy - Support After Suicide 1300 727 247 </w:t>
      </w:r>
    </w:p>
    <w:p w14:paraId="5CF47907" w14:textId="77777777" w:rsidR="007161B5" w:rsidRPr="001A00B2" w:rsidRDefault="007161B5" w:rsidP="00C61788">
      <w:pPr>
        <w:rPr>
          <w:rFonts w:ascii="Noto Sans Gurmukhi" w:hAnsi="Noto Sans Gurmukhi" w:cs="Noto Sans Gurmukhi"/>
          <w:sz w:val="20"/>
          <w:szCs w:val="18"/>
          <w:highlight w:val="yellow"/>
        </w:rPr>
      </w:pPr>
      <w:r w:rsidRPr="001A00B2">
        <w:rPr>
          <w:rFonts w:ascii="Noto Sans Gurmukhi" w:hAnsi="Noto Sans Gurmukhi" w:cs="Noto Sans Gurmukhi"/>
          <w:sz w:val="20"/>
          <w:szCs w:val="18"/>
          <w:highlight w:val="yellow"/>
        </w:rPr>
        <w:t>• The Compassionate Friends Victoria (03) 9888 4944, 1300 064 068 (</w:t>
      </w:r>
      <w:r w:rsidRPr="001A00B2">
        <w:rPr>
          <w:rFonts w:ascii="Noto Sans Gurmukhi" w:hAnsi="Noto Sans Gurmukhi" w:cs="Noto Sans Gurmukhi"/>
          <w:sz w:val="20"/>
          <w:szCs w:val="18"/>
        </w:rPr>
        <w:t>24 ਘੰਟੇ</w:t>
      </w:r>
      <w:r w:rsidRPr="001A00B2">
        <w:rPr>
          <w:rFonts w:ascii="Noto Sans Gurmukhi" w:hAnsi="Noto Sans Gurmukhi" w:cs="Noto Sans Gurmukhi"/>
          <w:sz w:val="20"/>
          <w:szCs w:val="18"/>
          <w:highlight w:val="yellow"/>
        </w:rPr>
        <w:t xml:space="preserve">) </w:t>
      </w:r>
    </w:p>
    <w:p w14:paraId="423791E2" w14:textId="77777777" w:rsidR="007161B5" w:rsidRPr="001A00B2" w:rsidRDefault="007161B5" w:rsidP="00C61788">
      <w:pPr>
        <w:rPr>
          <w:rFonts w:ascii="Noto Sans Gurmukhi" w:hAnsi="Noto Sans Gurmukhi" w:cs="Noto Sans Gurmukhi"/>
          <w:sz w:val="20"/>
          <w:szCs w:val="18"/>
          <w:highlight w:val="yellow"/>
        </w:rPr>
      </w:pPr>
      <w:r w:rsidRPr="001A00B2">
        <w:rPr>
          <w:rFonts w:ascii="Noto Sans Gurmukhi" w:hAnsi="Noto Sans Gurmukhi" w:cs="Noto Sans Gurmukhi"/>
          <w:sz w:val="20"/>
          <w:szCs w:val="18"/>
          <w:highlight w:val="yellow"/>
        </w:rPr>
        <w:t xml:space="preserve">• Victims of Crime Helpline 1800 819 817 </w:t>
      </w:r>
    </w:p>
    <w:p w14:paraId="1B88B42B" w14:textId="77777777" w:rsidR="007161B5" w:rsidRPr="001A00B2" w:rsidRDefault="007161B5" w:rsidP="00C61788">
      <w:pPr>
        <w:rPr>
          <w:rFonts w:ascii="Noto Sans Gurmukhi" w:hAnsi="Noto Sans Gurmukhi" w:cs="Noto Sans Gurmukhi"/>
          <w:sz w:val="20"/>
          <w:szCs w:val="18"/>
          <w:highlight w:val="yellow"/>
        </w:rPr>
      </w:pPr>
      <w:r w:rsidRPr="001A00B2">
        <w:rPr>
          <w:rFonts w:ascii="Noto Sans Gurmukhi" w:hAnsi="Noto Sans Gurmukhi" w:cs="Noto Sans Gurmukhi"/>
          <w:sz w:val="20"/>
          <w:szCs w:val="18"/>
          <w:highlight w:val="yellow"/>
        </w:rPr>
        <w:t xml:space="preserve">• Victoria Legal Aid 1300 792 387 </w:t>
      </w:r>
    </w:p>
    <w:p w14:paraId="4A8D8D85" w14:textId="68E45B1F" w:rsidR="007161B5" w:rsidRPr="001A00B2" w:rsidRDefault="007161B5" w:rsidP="00C61788">
      <w:pPr>
        <w:rPr>
          <w:rFonts w:ascii="Noto Sans Gurmukhi" w:hAnsi="Noto Sans Gurmukhi" w:cs="Noto Sans Gurmukhi"/>
          <w:b/>
          <w:sz w:val="20"/>
        </w:rPr>
      </w:pPr>
      <w:r w:rsidRPr="001A00B2">
        <w:rPr>
          <w:rFonts w:ascii="Noto Sans Gurmukhi" w:hAnsi="Noto Sans Gurmukhi" w:cs="Noto Sans Gurmukhi"/>
          <w:sz w:val="20"/>
          <w:szCs w:val="18"/>
          <w:highlight w:val="yellow"/>
        </w:rPr>
        <w:lastRenderedPageBreak/>
        <w:t>• Victorian Aboriginal Legal Services 1800 064 865</w:t>
      </w:r>
    </w:p>
    <w:sectPr w:rsidR="007161B5" w:rsidRPr="001A00B2" w:rsidSect="00B92F00">
      <w:headerReference w:type="default" r:id="rId9"/>
      <w:footerReference w:type="even" r:id="rId10"/>
      <w:footerReference w:type="default" r:id="rId11"/>
      <w:headerReference w:type="first" r:id="rId12"/>
      <w:pgSz w:w="11900" w:h="16840"/>
      <w:pgMar w:top="2268" w:right="1134" w:bottom="1701" w:left="1134" w:header="85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5946" w14:textId="77777777" w:rsidR="00B92F00" w:rsidRDefault="00B92F00" w:rsidP="00FD36CC">
      <w:r>
        <w:separator/>
      </w:r>
    </w:p>
  </w:endnote>
  <w:endnote w:type="continuationSeparator" w:id="0">
    <w:p w14:paraId="675ADECA" w14:textId="77777777" w:rsidR="00B92F00" w:rsidRDefault="00B92F00" w:rsidP="00FD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Gurmukhi">
    <w:altName w:val="Mangal"/>
    <w:charset w:val="00"/>
    <w:family w:val="auto"/>
    <w:pitch w:val="variable"/>
    <w:sig w:usb0="80028007" w:usb1="00006042" w:usb2="00000000" w:usb3="00000000" w:csb0="00000093" w:csb1="00000000"/>
  </w:font>
  <w:font w:name="ProximaNova-Bold">
    <w:altName w:val="Calibri"/>
    <w:panose1 w:val="00000000000000000000"/>
    <w:charset w:val="00"/>
    <w:family w:val="auto"/>
    <w:notTrueType/>
    <w:pitch w:val="variable"/>
    <w:sig w:usb0="20000287"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4280264"/>
      <w:docPartObj>
        <w:docPartGallery w:val="Page Numbers (Bottom of Page)"/>
        <w:docPartUnique/>
      </w:docPartObj>
    </w:sdtPr>
    <w:sdtEndPr>
      <w:rPr>
        <w:rStyle w:val="PageNumber"/>
      </w:rPr>
    </w:sdtEndPr>
    <w:sdtContent>
      <w:p w14:paraId="458BFB1E" w14:textId="77777777" w:rsidR="003C3C73" w:rsidRDefault="00B83629" w:rsidP="00D16AC8">
        <w:pPr>
          <w:framePr w:wrap="none" w:vAnchor="text" w:hAnchor="margin" w:xAlign="right" w:y="1"/>
          <w:rPr>
            <w:rStyle w:val="PageNumber"/>
          </w:rPr>
        </w:pPr>
        <w:r>
          <w:rPr>
            <w:rStyle w:val="PageNumber"/>
          </w:rPr>
          <w:fldChar w:fldCharType="begin"/>
        </w:r>
        <w:r w:rsidR="003C3C73">
          <w:rPr>
            <w:rStyle w:val="PageNumber"/>
          </w:rPr>
          <w:instrText xml:space="preserve"> PAGE </w:instrText>
        </w:r>
        <w:r>
          <w:rPr>
            <w:rStyle w:val="PageNumber"/>
          </w:rPr>
          <w:fldChar w:fldCharType="end"/>
        </w:r>
      </w:p>
    </w:sdtContent>
  </w:sdt>
  <w:p w14:paraId="262D8D0F" w14:textId="77777777" w:rsidR="003C3C73" w:rsidRDefault="003C3C73" w:rsidP="00FD36C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Noto Sans Gurmukhi" w:hAnsi="Noto Sans Gurmukhi" w:cs="Noto Sans Gurmukhi"/>
      </w:rPr>
      <w:id w:val="-1246185309"/>
      <w:docPartObj>
        <w:docPartGallery w:val="Page Numbers (Bottom of Page)"/>
        <w:docPartUnique/>
      </w:docPartObj>
    </w:sdtPr>
    <w:sdtEndPr>
      <w:rPr>
        <w:rStyle w:val="PageNumber"/>
      </w:rPr>
    </w:sdtEndPr>
    <w:sdtContent>
      <w:p w14:paraId="79550781" w14:textId="77777777" w:rsidR="003C3C73" w:rsidRPr="00A10113" w:rsidRDefault="00B83629" w:rsidP="00D16AC8">
        <w:pPr>
          <w:framePr w:wrap="none" w:vAnchor="text" w:hAnchor="page" w:x="10677" w:y="257"/>
          <w:rPr>
            <w:rStyle w:val="PageNumber"/>
            <w:rFonts w:ascii="Noto Sans Gurmukhi" w:hAnsi="Noto Sans Gurmukhi" w:cs="Noto Sans Gurmukhi"/>
          </w:rPr>
        </w:pPr>
        <w:r w:rsidRPr="00A10113">
          <w:rPr>
            <w:rStyle w:val="PageNumber"/>
            <w:rFonts w:ascii="Noto Sans Gurmukhi" w:hAnsi="Noto Sans Gurmukhi" w:cs="Noto Sans Gurmukhi"/>
          </w:rPr>
          <w:fldChar w:fldCharType="begin"/>
        </w:r>
        <w:r w:rsidR="003C3C73" w:rsidRPr="00A10113">
          <w:rPr>
            <w:rStyle w:val="PageNumber"/>
            <w:rFonts w:ascii="Noto Sans Gurmukhi" w:hAnsi="Noto Sans Gurmukhi" w:cs="Noto Sans Gurmukhi"/>
          </w:rPr>
          <w:instrText xml:space="preserve"> PAGE </w:instrText>
        </w:r>
        <w:r w:rsidRPr="00A10113">
          <w:rPr>
            <w:rStyle w:val="PageNumber"/>
            <w:rFonts w:ascii="Noto Sans Gurmukhi" w:hAnsi="Noto Sans Gurmukhi" w:cs="Noto Sans Gurmukhi"/>
          </w:rPr>
          <w:fldChar w:fldCharType="separate"/>
        </w:r>
        <w:r w:rsidR="00E94CF3" w:rsidRPr="00A10113">
          <w:rPr>
            <w:rStyle w:val="PageNumber"/>
            <w:rFonts w:ascii="Noto Sans Gurmukhi" w:hAnsi="Noto Sans Gurmukhi" w:cs="Noto Sans Gurmukhi"/>
          </w:rPr>
          <w:t>6</w:t>
        </w:r>
        <w:r w:rsidRPr="00A10113">
          <w:rPr>
            <w:rStyle w:val="PageNumber"/>
            <w:rFonts w:ascii="Noto Sans Gurmukhi" w:hAnsi="Noto Sans Gurmukhi" w:cs="Noto Sans Gurmukhi"/>
          </w:rPr>
          <w:fldChar w:fldCharType="end"/>
        </w:r>
      </w:p>
    </w:sdtContent>
  </w:sdt>
  <w:p w14:paraId="4E0DC8B0" w14:textId="77777777" w:rsidR="003C3C73" w:rsidRPr="00A10113" w:rsidRDefault="003C3C73" w:rsidP="00FD36CC">
    <w:pPr>
      <w:ind w:right="360"/>
      <w:rPr>
        <w:rStyle w:val="PageNumber"/>
        <w:rFonts w:ascii="Noto Sans Gurmukhi" w:hAnsi="Noto Sans Gurmukhi" w:cs="Noto Sans Gurmukhi"/>
        <w:color w:val="122A4C"/>
        <w:sz w:val="16"/>
        <w:szCs w:val="16"/>
      </w:rPr>
    </w:pPr>
  </w:p>
  <w:tbl>
    <w:tblPr>
      <w:tblStyle w:val="TableGrid"/>
      <w:tblpPr w:vertAnchor="page" w:horzAnchor="margin" w:tblpY="15594"/>
      <w:tblW w:w="9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3260"/>
      <w:gridCol w:w="3260"/>
      <w:gridCol w:w="3225"/>
    </w:tblGrid>
    <w:tr w:rsidR="009A28C1" w:rsidRPr="00A10113" w14:paraId="00B4FFA9" w14:textId="77777777" w:rsidTr="00740E67">
      <w:trPr>
        <w:trHeight w:val="340"/>
      </w:trPr>
      <w:tc>
        <w:tcPr>
          <w:tcW w:w="3260" w:type="dxa"/>
          <w:vAlign w:val="bottom"/>
        </w:tcPr>
        <w:p w14:paraId="01D8E647" w14:textId="3630A5BF" w:rsidR="009A28C1" w:rsidRPr="00A10113" w:rsidRDefault="009A28C1" w:rsidP="009A28C1">
          <w:pPr>
            <w:pStyle w:val="Footer1"/>
            <w:framePr w:wrap="auto" w:vAnchor="margin" w:hAnchor="text" w:xAlign="left" w:yAlign="inline"/>
            <w:rPr>
              <w:rFonts w:ascii="Noto Sans Gurmukhi" w:hAnsi="Noto Sans Gurmukhi" w:cs="Noto Sans Gurmukhi"/>
            </w:rPr>
          </w:pPr>
          <w:r w:rsidRPr="006827F0">
            <w:rPr>
              <w:rFonts w:ascii="Noto Sans Gurmukhi" w:hAnsi="Noto Sans Gurmukhi" w:cs="Noto Sans Gurmukhi"/>
              <w:bCs/>
              <w:szCs w:val="16"/>
              <w:cs/>
              <w:lang w:bidi="pa-IN"/>
            </w:rPr>
            <w:t>ਵਿਕਟੋਰੀਆ ਦੀ ਕੋਰੋਨਰ ਕੋਰਟ</w:t>
          </w:r>
          <w:r w:rsidRPr="009E1E90">
            <w:br/>
          </w:r>
          <w:r>
            <w:t>65 Kavanagh Street, Southbank VIC 3006</w:t>
          </w:r>
        </w:p>
      </w:tc>
      <w:tc>
        <w:tcPr>
          <w:tcW w:w="3260" w:type="dxa"/>
          <w:vAlign w:val="bottom"/>
        </w:tcPr>
        <w:p w14:paraId="7906D934" w14:textId="25263382" w:rsidR="009A28C1" w:rsidRPr="00A10113" w:rsidRDefault="009A28C1" w:rsidP="009A28C1">
          <w:pPr>
            <w:pStyle w:val="Footer1"/>
            <w:framePr w:wrap="auto" w:vAnchor="margin" w:hAnchor="text" w:xAlign="left" w:yAlign="inline"/>
            <w:rPr>
              <w:rFonts w:ascii="Noto Sans Gurmukhi" w:hAnsi="Noto Sans Gurmukhi" w:cs="Noto Sans Gurmukhi"/>
            </w:rPr>
          </w:pPr>
          <w:r w:rsidRPr="006827F0">
            <w:rPr>
              <w:rFonts w:ascii="Noto Sans Gurmukhi" w:hAnsi="Noto Sans Gurmukhi" w:cs="Noto Sans Gurmukhi" w:hint="cs"/>
              <w:b/>
              <w:bCs/>
              <w:sz w:val="12"/>
              <w:szCs w:val="16"/>
              <w:cs/>
              <w:lang w:bidi="pa-IN"/>
            </w:rPr>
            <w:t>ਫ਼ੋਨ</w:t>
          </w:r>
          <w:r w:rsidRPr="009E1E90">
            <w:rPr>
              <w:rFonts w:cs="Arial"/>
              <w:b/>
              <w:bCs/>
            </w:rPr>
            <w:t>:</w:t>
          </w:r>
          <w:r w:rsidRPr="009E1E90">
            <w:rPr>
              <w:rFonts w:ascii="ProximaNova-Bold" w:hAnsi="ProximaNova-Bold" w:cs="ProximaNova-Bold"/>
              <w:b/>
              <w:bCs/>
            </w:rPr>
            <w:t xml:space="preserve"> </w:t>
          </w:r>
          <w:r>
            <w:t>1300 309 519</w:t>
          </w:r>
          <w:r w:rsidRPr="009E1E90">
            <w:rPr>
              <w:rFonts w:ascii="ProximaNova-Bold" w:hAnsi="ProximaNova-Bold" w:cs="ProximaNova-Bold"/>
              <w:b/>
              <w:bCs/>
            </w:rPr>
            <w:br/>
          </w:r>
          <w:r w:rsidRPr="006827F0">
            <w:rPr>
              <w:rFonts w:ascii="Noto Sans Gurmukhi" w:hAnsi="Noto Sans Gurmukhi" w:cs="Noto Sans Gurmukhi"/>
              <w:b/>
              <w:bCs/>
              <w:sz w:val="12"/>
              <w:szCs w:val="16"/>
              <w:cs/>
              <w:lang w:bidi="pa-IN"/>
            </w:rPr>
            <w:t>ਫ਼ੈਕਸ</w:t>
          </w:r>
          <w:r w:rsidRPr="009E1E90">
            <w:rPr>
              <w:rFonts w:cs="Arial"/>
              <w:b/>
              <w:bCs/>
            </w:rPr>
            <w:t>:</w:t>
          </w:r>
          <w:r w:rsidRPr="009E1E90">
            <w:rPr>
              <w:rFonts w:ascii="ProximaNova-Bold" w:hAnsi="ProximaNova-Bold" w:cs="ProximaNova-Bold"/>
              <w:b/>
              <w:bCs/>
            </w:rPr>
            <w:t xml:space="preserve"> </w:t>
          </w:r>
          <w:r>
            <w:t>1300 546 989</w:t>
          </w:r>
        </w:p>
      </w:tc>
      <w:tc>
        <w:tcPr>
          <w:tcW w:w="0" w:type="auto"/>
          <w:vAlign w:val="bottom"/>
        </w:tcPr>
        <w:p w14:paraId="16C78E91" w14:textId="77777777" w:rsidR="009A28C1" w:rsidRPr="00A10113" w:rsidRDefault="009A28C1" w:rsidP="009A28C1">
          <w:pPr>
            <w:pStyle w:val="Footer1"/>
            <w:framePr w:wrap="auto" w:vAnchor="margin" w:hAnchor="text" w:xAlign="left" w:yAlign="inline"/>
            <w:tabs>
              <w:tab w:val="clear" w:pos="4680"/>
            </w:tabs>
            <w:ind w:right="0"/>
            <w:jc w:val="right"/>
            <w:rPr>
              <w:rFonts w:ascii="Noto Sans Gurmukhi" w:hAnsi="Noto Sans Gurmukhi" w:cs="Noto Sans Gurmukhi"/>
              <w:b/>
            </w:rPr>
          </w:pPr>
          <w:r w:rsidRPr="00A10113">
            <w:rPr>
              <w:rFonts w:ascii="Noto Sans Gurmukhi" w:hAnsi="Noto Sans Gurmukhi" w:cs="Noto Sans Gurmukhi"/>
              <w:b/>
              <w:color w:val="C4412B"/>
            </w:rPr>
            <w:t>www.coronerscourt.vic.gov.au</w:t>
          </w:r>
        </w:p>
      </w:tc>
    </w:tr>
  </w:tbl>
  <w:p w14:paraId="3AC0A59A" w14:textId="77777777" w:rsidR="003C3C73" w:rsidRPr="00A10113" w:rsidRDefault="003C3C73" w:rsidP="00FD36CC">
    <w:pPr>
      <w:rPr>
        <w:rFonts w:ascii="Noto Sans Gurmukhi" w:hAnsi="Noto Sans Gurmukhi" w:cs="Noto Sans Gurmukh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0FACE" w14:textId="77777777" w:rsidR="00B92F00" w:rsidRDefault="00B92F00" w:rsidP="00FD36CC">
      <w:r>
        <w:separator/>
      </w:r>
    </w:p>
  </w:footnote>
  <w:footnote w:type="continuationSeparator" w:id="0">
    <w:p w14:paraId="0807B60C" w14:textId="77777777" w:rsidR="00B92F00" w:rsidRDefault="00B92F00" w:rsidP="00FD3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5BA5" w14:textId="5DCC28DF" w:rsidR="00196484" w:rsidRDefault="003C3C73" w:rsidP="00196484">
    <w:pPr>
      <w:pStyle w:val="Heading1"/>
    </w:pPr>
    <w:r>
      <w:rPr>
        <w:noProof/>
      </w:rPr>
      <w:drawing>
        <wp:anchor distT="0" distB="0" distL="114300" distR="114300" simplePos="0" relativeHeight="251664896" behindDoc="1" locked="1" layoutInCell="1" allowOverlap="1" wp14:anchorId="7766D74E" wp14:editId="3F5ED547">
          <wp:simplePos x="0" y="0"/>
          <wp:positionH relativeFrom="page">
            <wp:align>center</wp:align>
          </wp:positionH>
          <wp:positionV relativeFrom="page">
            <wp:align>center</wp:align>
          </wp:positionV>
          <wp:extent cx="7534275" cy="1065212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00013_Stationery_Templates_Report_v1.jpg"/>
                  <pic:cNvPicPr/>
                </pic:nvPicPr>
                <pic:blipFill>
                  <a:blip r:embed="rId1">
                    <a:extLst>
                      <a:ext uri="{28A0092B-C50C-407E-A947-70E740481C1C}">
                        <a14:useLocalDpi xmlns:a14="http://schemas.microsoft.com/office/drawing/2010/main" val="0"/>
                      </a:ext>
                    </a:extLst>
                  </a:blip>
                  <a:stretch>
                    <a:fillRect/>
                  </a:stretch>
                </pic:blipFill>
                <pic:spPr>
                  <a:xfrm>
                    <a:off x="0" y="0"/>
                    <a:ext cx="7534275" cy="10652125"/>
                  </a:xfrm>
                  <a:prstGeom prst="rect">
                    <a:avLst/>
                  </a:prstGeom>
                </pic:spPr>
              </pic:pic>
            </a:graphicData>
          </a:graphic>
        </wp:anchor>
      </w:drawing>
    </w:r>
    <w:r>
      <w:t xml:space="preserve"> </w:t>
    </w:r>
    <w:r>
      <w:t>ਹੁਣ ਕੀ ਹੋਇਗਾ?</w:t>
    </w:r>
  </w:p>
  <w:p w14:paraId="538325AF" w14:textId="10A67B12" w:rsidR="003C3C73" w:rsidRDefault="003C3C73" w:rsidP="00E949F3">
    <w:pPr>
      <w:pStyle w:val="HeaderTitle"/>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15594"/>
      <w:tblW w:w="9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3260"/>
      <w:gridCol w:w="3260"/>
      <w:gridCol w:w="3225"/>
    </w:tblGrid>
    <w:tr w:rsidR="001A56BF" w:rsidRPr="0011522D" w14:paraId="2CE205D0" w14:textId="77777777" w:rsidTr="00D96753">
      <w:trPr>
        <w:trHeight w:val="340"/>
      </w:trPr>
      <w:tc>
        <w:tcPr>
          <w:tcW w:w="3260" w:type="dxa"/>
          <w:vAlign w:val="bottom"/>
        </w:tcPr>
        <w:p w14:paraId="3F3707A9" w14:textId="5EE9FE76" w:rsidR="001A56BF" w:rsidRPr="009E1E90" w:rsidRDefault="001A56BF" w:rsidP="001A56BF">
          <w:pPr>
            <w:pStyle w:val="Footer1"/>
            <w:framePr w:wrap="auto" w:vAnchor="margin" w:hAnchor="text" w:xAlign="left" w:yAlign="inline"/>
          </w:pPr>
          <w:r w:rsidRPr="006827F0">
            <w:rPr>
              <w:rFonts w:ascii="Noto Sans Gurmukhi" w:hAnsi="Noto Sans Gurmukhi" w:cs="Noto Sans Gurmukhi"/>
              <w:bCs/>
              <w:szCs w:val="16"/>
              <w:cs/>
              <w:lang w:bidi="pa-IN"/>
            </w:rPr>
            <w:t>ਵਿਕਟੋਰੀਆ ਦੀ ਕੋਰੋਨਰ ਕੋਰਟ</w:t>
          </w:r>
          <w:r w:rsidRPr="009E1E90">
            <w:br/>
          </w:r>
          <w:r>
            <w:t>65 Kavanagh Street, Southbank VIC 3006</w:t>
          </w:r>
        </w:p>
      </w:tc>
      <w:tc>
        <w:tcPr>
          <w:tcW w:w="3260" w:type="dxa"/>
          <w:vAlign w:val="bottom"/>
        </w:tcPr>
        <w:p w14:paraId="3D2DB59D" w14:textId="49B898DE" w:rsidR="001A56BF" w:rsidRPr="009E1E90" w:rsidRDefault="001A56BF" w:rsidP="001A56BF">
          <w:pPr>
            <w:pStyle w:val="Footer1"/>
            <w:framePr w:wrap="auto" w:vAnchor="margin" w:hAnchor="text" w:xAlign="left" w:yAlign="inline"/>
          </w:pPr>
          <w:r w:rsidRPr="006827F0">
            <w:rPr>
              <w:rFonts w:ascii="Noto Sans Gurmukhi" w:hAnsi="Noto Sans Gurmukhi" w:cs="Noto Sans Gurmukhi" w:hint="cs"/>
              <w:b/>
              <w:bCs/>
              <w:sz w:val="12"/>
              <w:szCs w:val="16"/>
              <w:cs/>
              <w:lang w:bidi="pa-IN"/>
            </w:rPr>
            <w:t>ਫ਼ੋਨ</w:t>
          </w:r>
          <w:r w:rsidRPr="009E1E90">
            <w:rPr>
              <w:rFonts w:cs="Arial"/>
              <w:b/>
              <w:bCs/>
            </w:rPr>
            <w:t>:</w:t>
          </w:r>
          <w:r w:rsidRPr="009E1E90">
            <w:rPr>
              <w:rFonts w:ascii="ProximaNova-Bold" w:hAnsi="ProximaNova-Bold" w:cs="ProximaNova-Bold"/>
              <w:b/>
              <w:bCs/>
            </w:rPr>
            <w:t xml:space="preserve"> </w:t>
          </w:r>
          <w:r>
            <w:t>1300 309 519</w:t>
          </w:r>
          <w:r w:rsidRPr="009E1E90">
            <w:rPr>
              <w:rFonts w:ascii="ProximaNova-Bold" w:hAnsi="ProximaNova-Bold" w:cs="ProximaNova-Bold"/>
              <w:b/>
              <w:bCs/>
            </w:rPr>
            <w:br/>
          </w:r>
          <w:r w:rsidRPr="006827F0">
            <w:rPr>
              <w:rFonts w:ascii="Noto Sans Gurmukhi" w:hAnsi="Noto Sans Gurmukhi" w:cs="Noto Sans Gurmukhi"/>
              <w:b/>
              <w:bCs/>
              <w:sz w:val="12"/>
              <w:szCs w:val="16"/>
              <w:cs/>
              <w:lang w:bidi="pa-IN"/>
            </w:rPr>
            <w:t>ਫ਼ੈਕਸ</w:t>
          </w:r>
          <w:r w:rsidRPr="009E1E90">
            <w:rPr>
              <w:rFonts w:cs="Arial"/>
              <w:b/>
              <w:bCs/>
            </w:rPr>
            <w:t>:</w:t>
          </w:r>
          <w:r w:rsidRPr="009E1E90">
            <w:rPr>
              <w:rFonts w:ascii="ProximaNova-Bold" w:hAnsi="ProximaNova-Bold" w:cs="ProximaNova-Bold"/>
              <w:b/>
              <w:bCs/>
            </w:rPr>
            <w:t xml:space="preserve"> </w:t>
          </w:r>
          <w:r>
            <w:t>1300 546 989</w:t>
          </w:r>
        </w:p>
      </w:tc>
      <w:tc>
        <w:tcPr>
          <w:tcW w:w="0" w:type="auto"/>
          <w:vAlign w:val="bottom"/>
        </w:tcPr>
        <w:p w14:paraId="1D9D0BFF" w14:textId="77777777" w:rsidR="001A56BF" w:rsidRPr="00FD36CC" w:rsidRDefault="001A56BF" w:rsidP="001A56BF">
          <w:pPr>
            <w:pStyle w:val="Footer1"/>
            <w:framePr w:wrap="auto" w:vAnchor="margin" w:hAnchor="text" w:xAlign="left" w:yAlign="inline"/>
            <w:tabs>
              <w:tab w:val="clear" w:pos="4680"/>
            </w:tabs>
            <w:ind w:right="0"/>
            <w:jc w:val="right"/>
            <w:rPr>
              <w:b/>
            </w:rPr>
          </w:pPr>
          <w:r>
            <w:rPr>
              <w:b/>
              <w:color w:val="C4412B"/>
            </w:rPr>
            <w:t>www.coronerscourt.vic.gov.au</w:t>
          </w:r>
        </w:p>
      </w:tc>
    </w:tr>
  </w:tbl>
  <w:p w14:paraId="7605BDAC" w14:textId="2A5E04C5" w:rsidR="00A03333" w:rsidRPr="00153BB7" w:rsidRDefault="00A03333" w:rsidP="00222BF3">
    <w:pPr>
      <w:pStyle w:val="HeaderTitle"/>
      <w:spacing w:before="0"/>
      <w:rPr>
        <w:rFonts w:ascii="Noto Sans Gurmukhi" w:hAnsi="Noto Sans Gurmukhi" w:cs="Noto Sans Gurmukhi"/>
        <w:b w:val="0"/>
        <w:bCs/>
      </w:rPr>
    </w:pPr>
    <w:r w:rsidRPr="00153BB7">
      <w:rPr>
        <w:rFonts w:ascii="Noto Sans Gurmukhi" w:hAnsi="Noto Sans Gurmukhi" w:cs="Noto Sans Gurmukhi"/>
        <w:b w:val="0"/>
        <w:bCs/>
      </w:rPr>
      <w:drawing>
        <wp:anchor distT="0" distB="0" distL="114300" distR="114300" simplePos="0" relativeHeight="251658752" behindDoc="1" locked="1" layoutInCell="1" allowOverlap="1" wp14:anchorId="3428EE11" wp14:editId="2141E3E2">
          <wp:simplePos x="0" y="0"/>
          <wp:positionH relativeFrom="page">
            <wp:align>center</wp:align>
          </wp:positionH>
          <wp:positionV relativeFrom="page">
            <wp:align>center</wp:align>
          </wp:positionV>
          <wp:extent cx="7534275" cy="106521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00013_Stationery_Templates_Report_v1.jpg"/>
                  <pic:cNvPicPr/>
                </pic:nvPicPr>
                <pic:blipFill>
                  <a:blip r:embed="rId1">
                    <a:extLst>
                      <a:ext uri="{28A0092B-C50C-407E-A947-70E740481C1C}">
                        <a14:useLocalDpi xmlns:a14="http://schemas.microsoft.com/office/drawing/2010/main" val="0"/>
                      </a:ext>
                    </a:extLst>
                  </a:blip>
                  <a:stretch>
                    <a:fillRect/>
                  </a:stretch>
                </pic:blipFill>
                <pic:spPr>
                  <a:xfrm>
                    <a:off x="0" y="0"/>
                    <a:ext cx="7534275" cy="10652125"/>
                  </a:xfrm>
                  <a:prstGeom prst="rect">
                    <a:avLst/>
                  </a:prstGeom>
                </pic:spPr>
              </pic:pic>
            </a:graphicData>
          </a:graphic>
        </wp:anchor>
      </w:drawing>
    </w:r>
    <w:r w:rsidR="00153BB7" w:rsidRPr="00153BB7">
      <w:rPr>
        <w:rFonts w:ascii="Noto Sans Gurmukhi" w:hAnsi="Noto Sans Gurmukhi" w:cs="Noto Sans Gurmukhi"/>
        <w:b w:val="0"/>
        <w:bCs/>
        <w:cs/>
        <w:lang w:bidi="pa-IN"/>
      </w:rPr>
      <w:t>ਪੰਜਾਬੀ</w:t>
    </w:r>
  </w:p>
  <w:p w14:paraId="554A69C4" w14:textId="3F2F1F83" w:rsidR="00A03333" w:rsidRDefault="00153BB7" w:rsidP="00A03333">
    <w:pPr>
      <w:pStyle w:val="HeaderTitle"/>
      <w:spacing w:before="0"/>
    </w:pPr>
    <w:r>
      <w:rPr>
        <w:rFonts w:asciiTheme="minorBidi" w:hAnsiTheme="minorBidi" w:cstheme="minorBidi" w:hint="cs"/>
      </w:rPr>
      <w:t>PUNJABI</w:t>
    </w:r>
  </w:p>
  <w:p w14:paraId="22C86ED4" w14:textId="77777777" w:rsidR="00A03333" w:rsidRDefault="00A03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50AA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9AE9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8C4B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220A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26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42A3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9E2D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164E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98F7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620F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B3439"/>
    <w:multiLevelType w:val="hybridMultilevel"/>
    <w:tmpl w:val="7384FF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19E19C0"/>
    <w:multiLevelType w:val="hybridMultilevel"/>
    <w:tmpl w:val="154A3126"/>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C20815"/>
    <w:multiLevelType w:val="hybridMultilevel"/>
    <w:tmpl w:val="9418DC3C"/>
    <w:lvl w:ilvl="0" w:tplc="B69AAF1A">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154DB3"/>
    <w:multiLevelType w:val="hybridMultilevel"/>
    <w:tmpl w:val="3C6A2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717741"/>
    <w:multiLevelType w:val="hybridMultilevel"/>
    <w:tmpl w:val="A6907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45039DF"/>
    <w:multiLevelType w:val="hybridMultilevel"/>
    <w:tmpl w:val="BABA06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98023D"/>
    <w:multiLevelType w:val="hybridMultilevel"/>
    <w:tmpl w:val="029C8B04"/>
    <w:lvl w:ilvl="0" w:tplc="B69AAF1A">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2A6575"/>
    <w:multiLevelType w:val="hybridMultilevel"/>
    <w:tmpl w:val="232E0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601111"/>
    <w:multiLevelType w:val="hybridMultilevel"/>
    <w:tmpl w:val="D83C28E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283EB2"/>
    <w:multiLevelType w:val="hybridMultilevel"/>
    <w:tmpl w:val="FACE6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C22B7B"/>
    <w:multiLevelType w:val="hybridMultilevel"/>
    <w:tmpl w:val="971EE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8940189">
    <w:abstractNumId w:val="0"/>
  </w:num>
  <w:num w:numId="2" w16cid:durableId="1844782740">
    <w:abstractNumId w:val="1"/>
  </w:num>
  <w:num w:numId="3" w16cid:durableId="386297120">
    <w:abstractNumId w:val="2"/>
  </w:num>
  <w:num w:numId="4" w16cid:durableId="351880514">
    <w:abstractNumId w:val="3"/>
  </w:num>
  <w:num w:numId="5" w16cid:durableId="1811434256">
    <w:abstractNumId w:val="8"/>
  </w:num>
  <w:num w:numId="6" w16cid:durableId="123619868">
    <w:abstractNumId w:val="4"/>
  </w:num>
  <w:num w:numId="7" w16cid:durableId="1784226026">
    <w:abstractNumId w:val="5"/>
  </w:num>
  <w:num w:numId="8" w16cid:durableId="1803495623">
    <w:abstractNumId w:val="6"/>
  </w:num>
  <w:num w:numId="9" w16cid:durableId="854541341">
    <w:abstractNumId w:val="7"/>
  </w:num>
  <w:num w:numId="10" w16cid:durableId="305940058">
    <w:abstractNumId w:val="9"/>
  </w:num>
  <w:num w:numId="11" w16cid:durableId="1161195713">
    <w:abstractNumId w:val="20"/>
  </w:num>
  <w:num w:numId="12" w16cid:durableId="1418945672">
    <w:abstractNumId w:val="17"/>
  </w:num>
  <w:num w:numId="13" w16cid:durableId="124349304">
    <w:abstractNumId w:val="16"/>
  </w:num>
  <w:num w:numId="14" w16cid:durableId="1269779254">
    <w:abstractNumId w:val="12"/>
  </w:num>
  <w:num w:numId="15" w16cid:durableId="1512721">
    <w:abstractNumId w:val="19"/>
  </w:num>
  <w:num w:numId="16" w16cid:durableId="1097942828">
    <w:abstractNumId w:val="18"/>
  </w:num>
  <w:num w:numId="17" w16cid:durableId="312831590">
    <w:abstractNumId w:val="11"/>
  </w:num>
  <w:num w:numId="18" w16cid:durableId="2003850648">
    <w:abstractNumId w:val="15"/>
  </w:num>
  <w:num w:numId="19" w16cid:durableId="1162619511">
    <w:abstractNumId w:val="14"/>
  </w:num>
  <w:num w:numId="20" w16cid:durableId="91560580">
    <w:abstractNumId w:val="13"/>
  </w:num>
  <w:num w:numId="21" w16cid:durableId="18075768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EB"/>
    <w:rsid w:val="000107D8"/>
    <w:rsid w:val="00011152"/>
    <w:rsid w:val="0005163A"/>
    <w:rsid w:val="0005233D"/>
    <w:rsid w:val="000927F6"/>
    <w:rsid w:val="00094336"/>
    <w:rsid w:val="000B7643"/>
    <w:rsid w:val="000D2A64"/>
    <w:rsid w:val="000D45DD"/>
    <w:rsid w:val="000E6B05"/>
    <w:rsid w:val="00110B3D"/>
    <w:rsid w:val="0011522D"/>
    <w:rsid w:val="00116557"/>
    <w:rsid w:val="00130156"/>
    <w:rsid w:val="00134975"/>
    <w:rsid w:val="00153BB7"/>
    <w:rsid w:val="00160B71"/>
    <w:rsid w:val="00172F8B"/>
    <w:rsid w:val="001759BF"/>
    <w:rsid w:val="00183E1D"/>
    <w:rsid w:val="00196484"/>
    <w:rsid w:val="001A00B2"/>
    <w:rsid w:val="001A2A93"/>
    <w:rsid w:val="001A56BF"/>
    <w:rsid w:val="001A5D8B"/>
    <w:rsid w:val="001A6320"/>
    <w:rsid w:val="001A7093"/>
    <w:rsid w:val="001C4F4E"/>
    <w:rsid w:val="001D6B35"/>
    <w:rsid w:val="001D6E33"/>
    <w:rsid w:val="001E7D9E"/>
    <w:rsid w:val="00206963"/>
    <w:rsid w:val="00210683"/>
    <w:rsid w:val="00222BF3"/>
    <w:rsid w:val="002275A4"/>
    <w:rsid w:val="002330AC"/>
    <w:rsid w:val="0024660B"/>
    <w:rsid w:val="0029138E"/>
    <w:rsid w:val="002A0070"/>
    <w:rsid w:val="002A3D2F"/>
    <w:rsid w:val="002A5E9D"/>
    <w:rsid w:val="002B0594"/>
    <w:rsid w:val="002C7729"/>
    <w:rsid w:val="00311884"/>
    <w:rsid w:val="00325D65"/>
    <w:rsid w:val="003361D4"/>
    <w:rsid w:val="003361F2"/>
    <w:rsid w:val="00353266"/>
    <w:rsid w:val="0035458C"/>
    <w:rsid w:val="00391741"/>
    <w:rsid w:val="00397C08"/>
    <w:rsid w:val="003A211B"/>
    <w:rsid w:val="003C266E"/>
    <w:rsid w:val="003C3C73"/>
    <w:rsid w:val="003D62B1"/>
    <w:rsid w:val="003E0A30"/>
    <w:rsid w:val="003E11DD"/>
    <w:rsid w:val="003F1611"/>
    <w:rsid w:val="00404D2E"/>
    <w:rsid w:val="00416778"/>
    <w:rsid w:val="0043576C"/>
    <w:rsid w:val="00436ACF"/>
    <w:rsid w:val="0044047A"/>
    <w:rsid w:val="00440F27"/>
    <w:rsid w:val="00447B66"/>
    <w:rsid w:val="0048352E"/>
    <w:rsid w:val="004A143C"/>
    <w:rsid w:val="004A2B0A"/>
    <w:rsid w:val="004B07F2"/>
    <w:rsid w:val="004B4038"/>
    <w:rsid w:val="004C3B22"/>
    <w:rsid w:val="004D4B6B"/>
    <w:rsid w:val="00511FD8"/>
    <w:rsid w:val="00530CD5"/>
    <w:rsid w:val="00530FFB"/>
    <w:rsid w:val="00531863"/>
    <w:rsid w:val="00544349"/>
    <w:rsid w:val="00551E5A"/>
    <w:rsid w:val="005644B6"/>
    <w:rsid w:val="00582129"/>
    <w:rsid w:val="00584A89"/>
    <w:rsid w:val="00593C47"/>
    <w:rsid w:val="005A0A86"/>
    <w:rsid w:val="005A19DA"/>
    <w:rsid w:val="005B0F79"/>
    <w:rsid w:val="005C0A6A"/>
    <w:rsid w:val="005D0C0E"/>
    <w:rsid w:val="005E3584"/>
    <w:rsid w:val="005E5406"/>
    <w:rsid w:val="005F0D0D"/>
    <w:rsid w:val="005F5AF1"/>
    <w:rsid w:val="005F78EC"/>
    <w:rsid w:val="0061260D"/>
    <w:rsid w:val="00615D8C"/>
    <w:rsid w:val="00622F34"/>
    <w:rsid w:val="00633B4A"/>
    <w:rsid w:val="00634F84"/>
    <w:rsid w:val="00643A7B"/>
    <w:rsid w:val="00676EC6"/>
    <w:rsid w:val="006814E2"/>
    <w:rsid w:val="006827F0"/>
    <w:rsid w:val="006831A1"/>
    <w:rsid w:val="006865FA"/>
    <w:rsid w:val="00686E49"/>
    <w:rsid w:val="00692749"/>
    <w:rsid w:val="006A5A40"/>
    <w:rsid w:val="006B4F06"/>
    <w:rsid w:val="006C180E"/>
    <w:rsid w:val="006C3A1E"/>
    <w:rsid w:val="006D4AEE"/>
    <w:rsid w:val="006E2AF5"/>
    <w:rsid w:val="006F0680"/>
    <w:rsid w:val="00706150"/>
    <w:rsid w:val="00715998"/>
    <w:rsid w:val="007161B5"/>
    <w:rsid w:val="00720124"/>
    <w:rsid w:val="00732237"/>
    <w:rsid w:val="00735CFA"/>
    <w:rsid w:val="007374C7"/>
    <w:rsid w:val="00740E67"/>
    <w:rsid w:val="00741D82"/>
    <w:rsid w:val="0075775E"/>
    <w:rsid w:val="00772601"/>
    <w:rsid w:val="007775F3"/>
    <w:rsid w:val="007945F5"/>
    <w:rsid w:val="00796D15"/>
    <w:rsid w:val="007A7E04"/>
    <w:rsid w:val="007C275A"/>
    <w:rsid w:val="007C434C"/>
    <w:rsid w:val="00804987"/>
    <w:rsid w:val="00812006"/>
    <w:rsid w:val="00815449"/>
    <w:rsid w:val="008365A8"/>
    <w:rsid w:val="0084696B"/>
    <w:rsid w:val="00870762"/>
    <w:rsid w:val="008743C5"/>
    <w:rsid w:val="00877F02"/>
    <w:rsid w:val="008854F2"/>
    <w:rsid w:val="008855EE"/>
    <w:rsid w:val="008867EC"/>
    <w:rsid w:val="00887C95"/>
    <w:rsid w:val="008951D3"/>
    <w:rsid w:val="008A7DB7"/>
    <w:rsid w:val="008B437B"/>
    <w:rsid w:val="008C014E"/>
    <w:rsid w:val="008C35E0"/>
    <w:rsid w:val="008E16CD"/>
    <w:rsid w:val="008E2D80"/>
    <w:rsid w:val="008E5AC2"/>
    <w:rsid w:val="008F1B01"/>
    <w:rsid w:val="008F78EA"/>
    <w:rsid w:val="009015ED"/>
    <w:rsid w:val="00902891"/>
    <w:rsid w:val="00904747"/>
    <w:rsid w:val="0090784D"/>
    <w:rsid w:val="00932EEB"/>
    <w:rsid w:val="00944334"/>
    <w:rsid w:val="00944FE2"/>
    <w:rsid w:val="009504F3"/>
    <w:rsid w:val="0095547D"/>
    <w:rsid w:val="009A24CB"/>
    <w:rsid w:val="009A28C1"/>
    <w:rsid w:val="009A631B"/>
    <w:rsid w:val="009B069B"/>
    <w:rsid w:val="009B3BA0"/>
    <w:rsid w:val="009C3E44"/>
    <w:rsid w:val="009C7BCA"/>
    <w:rsid w:val="009D0476"/>
    <w:rsid w:val="009E0BD9"/>
    <w:rsid w:val="009E1E90"/>
    <w:rsid w:val="009E46DE"/>
    <w:rsid w:val="00A03333"/>
    <w:rsid w:val="00A0512F"/>
    <w:rsid w:val="00A10113"/>
    <w:rsid w:val="00A11A25"/>
    <w:rsid w:val="00A3113F"/>
    <w:rsid w:val="00A45DC1"/>
    <w:rsid w:val="00A57BF1"/>
    <w:rsid w:val="00AA038C"/>
    <w:rsid w:val="00AA173F"/>
    <w:rsid w:val="00AA2FD0"/>
    <w:rsid w:val="00AB3BBF"/>
    <w:rsid w:val="00AC4D08"/>
    <w:rsid w:val="00AC57B4"/>
    <w:rsid w:val="00AD1FAA"/>
    <w:rsid w:val="00AD63C2"/>
    <w:rsid w:val="00AF066D"/>
    <w:rsid w:val="00B3143A"/>
    <w:rsid w:val="00B362CA"/>
    <w:rsid w:val="00B40EA3"/>
    <w:rsid w:val="00B41356"/>
    <w:rsid w:val="00B4168A"/>
    <w:rsid w:val="00B45DCE"/>
    <w:rsid w:val="00B46987"/>
    <w:rsid w:val="00B4774E"/>
    <w:rsid w:val="00B602B8"/>
    <w:rsid w:val="00B83629"/>
    <w:rsid w:val="00B87C51"/>
    <w:rsid w:val="00B90337"/>
    <w:rsid w:val="00B92F00"/>
    <w:rsid w:val="00BB648B"/>
    <w:rsid w:val="00BC226E"/>
    <w:rsid w:val="00BD3266"/>
    <w:rsid w:val="00BE04C5"/>
    <w:rsid w:val="00C15C30"/>
    <w:rsid w:val="00C16462"/>
    <w:rsid w:val="00C20ED1"/>
    <w:rsid w:val="00C30D4A"/>
    <w:rsid w:val="00C32CE7"/>
    <w:rsid w:val="00C4186C"/>
    <w:rsid w:val="00C43E46"/>
    <w:rsid w:val="00C44673"/>
    <w:rsid w:val="00C5232A"/>
    <w:rsid w:val="00C60178"/>
    <w:rsid w:val="00C61788"/>
    <w:rsid w:val="00C63F1C"/>
    <w:rsid w:val="00C7421B"/>
    <w:rsid w:val="00CA1C20"/>
    <w:rsid w:val="00CA773D"/>
    <w:rsid w:val="00CE16B8"/>
    <w:rsid w:val="00CE548E"/>
    <w:rsid w:val="00CE7725"/>
    <w:rsid w:val="00D039A1"/>
    <w:rsid w:val="00D16AC8"/>
    <w:rsid w:val="00D2402A"/>
    <w:rsid w:val="00D45B78"/>
    <w:rsid w:val="00D738BD"/>
    <w:rsid w:val="00D91C90"/>
    <w:rsid w:val="00DA5975"/>
    <w:rsid w:val="00DA600F"/>
    <w:rsid w:val="00DB382F"/>
    <w:rsid w:val="00DC1961"/>
    <w:rsid w:val="00DC4DD9"/>
    <w:rsid w:val="00DE5C16"/>
    <w:rsid w:val="00E04AD9"/>
    <w:rsid w:val="00E1419E"/>
    <w:rsid w:val="00E16D5F"/>
    <w:rsid w:val="00E20739"/>
    <w:rsid w:val="00E949F3"/>
    <w:rsid w:val="00E94BC6"/>
    <w:rsid w:val="00E94CF3"/>
    <w:rsid w:val="00EA1C76"/>
    <w:rsid w:val="00EB319D"/>
    <w:rsid w:val="00EF22ED"/>
    <w:rsid w:val="00F034DA"/>
    <w:rsid w:val="00F04848"/>
    <w:rsid w:val="00F1761C"/>
    <w:rsid w:val="00F27571"/>
    <w:rsid w:val="00F439A5"/>
    <w:rsid w:val="00F516E3"/>
    <w:rsid w:val="00F66F63"/>
    <w:rsid w:val="00F67069"/>
    <w:rsid w:val="00F728ED"/>
    <w:rsid w:val="00F87378"/>
    <w:rsid w:val="00FC03CA"/>
    <w:rsid w:val="00FC623F"/>
    <w:rsid w:val="00FD040B"/>
    <w:rsid w:val="00FD36CC"/>
  </w:rsids>
  <m:mathPr>
    <m:mathFont m:val="Cambria Math"/>
    <m:brkBin m:val="before"/>
    <m:brkBinSub m:val="--"/>
    <m:smallFrac m:val="0"/>
    <m:dispDef/>
    <m:lMargin m:val="0"/>
    <m:rMargin m:val="0"/>
    <m:defJc m:val="centerGroup"/>
    <m:wrapIndent m:val="1440"/>
    <m:intLim m:val="subSup"/>
    <m:naryLim m:val="undOvr"/>
  </m:mathPr>
  <w:themeFontLang w:val="en-AU"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6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4C4C4C"/>
        <w:lang w:val="pa-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891"/>
    <w:pPr>
      <w:spacing w:before="200" w:after="120"/>
    </w:pPr>
    <w:rPr>
      <w:rFonts w:eastAsia="Times" w:cs="Times New Roman"/>
      <w:color w:val="000000" w:themeColor="text1"/>
      <w:sz w:val="22"/>
    </w:rPr>
  </w:style>
  <w:style w:type="paragraph" w:styleId="Heading1">
    <w:name w:val="heading 1"/>
    <w:next w:val="Normal"/>
    <w:link w:val="Heading1Char"/>
    <w:uiPriority w:val="9"/>
    <w:qFormat/>
    <w:rsid w:val="005C0A6A"/>
    <w:pPr>
      <w:tabs>
        <w:tab w:val="left" w:pos="220"/>
      </w:tabs>
      <w:autoSpaceDE w:val="0"/>
      <w:autoSpaceDN w:val="0"/>
      <w:adjustRightInd w:val="0"/>
      <w:spacing w:before="300"/>
      <w:textAlignment w:val="center"/>
      <w:outlineLvl w:val="0"/>
    </w:pPr>
    <w:rPr>
      <w:b/>
      <w:bCs/>
      <w:color w:val="C4412B"/>
      <w:sz w:val="40"/>
      <w:szCs w:val="40"/>
    </w:rPr>
  </w:style>
  <w:style w:type="paragraph" w:styleId="Heading2">
    <w:name w:val="heading 2"/>
    <w:next w:val="Normal"/>
    <w:link w:val="Heading2Char"/>
    <w:uiPriority w:val="9"/>
    <w:unhideWhenUsed/>
    <w:qFormat/>
    <w:rsid w:val="00815449"/>
    <w:pPr>
      <w:tabs>
        <w:tab w:val="left" w:pos="220"/>
      </w:tabs>
      <w:autoSpaceDE w:val="0"/>
      <w:autoSpaceDN w:val="0"/>
      <w:adjustRightInd w:val="0"/>
      <w:spacing w:before="300" w:line="288" w:lineRule="auto"/>
      <w:textAlignment w:val="center"/>
      <w:outlineLvl w:val="1"/>
    </w:pPr>
    <w:rPr>
      <w:b/>
      <w:bCs/>
      <w:color w:val="00002D"/>
      <w:sz w:val="32"/>
      <w:szCs w:val="30"/>
    </w:rPr>
  </w:style>
  <w:style w:type="paragraph" w:styleId="Heading3">
    <w:name w:val="heading 3"/>
    <w:basedOn w:val="Normal"/>
    <w:next w:val="Normal"/>
    <w:link w:val="Heading3Char"/>
    <w:uiPriority w:val="9"/>
    <w:unhideWhenUsed/>
    <w:qFormat/>
    <w:rsid w:val="00815449"/>
    <w:pPr>
      <w:tabs>
        <w:tab w:val="left" w:pos="220"/>
      </w:tabs>
      <w:autoSpaceDE w:val="0"/>
      <w:autoSpaceDN w:val="0"/>
      <w:adjustRightInd w:val="0"/>
      <w:spacing w:before="300" w:line="288" w:lineRule="auto"/>
      <w:textAlignment w:val="center"/>
      <w:outlineLvl w:val="2"/>
    </w:pPr>
    <w:rPr>
      <w:b/>
      <w:bCs/>
      <w:color w:val="A2ADAD"/>
      <w:sz w:val="26"/>
      <w:szCs w:val="26"/>
    </w:rPr>
  </w:style>
  <w:style w:type="paragraph" w:styleId="Heading4">
    <w:name w:val="heading 4"/>
    <w:next w:val="Normal"/>
    <w:link w:val="Heading4Char"/>
    <w:uiPriority w:val="9"/>
    <w:unhideWhenUsed/>
    <w:rsid w:val="00815449"/>
    <w:pPr>
      <w:spacing w:before="300"/>
      <w:outlineLvl w:val="3"/>
    </w:pPr>
    <w:rPr>
      <w:color w:val="001E60"/>
      <w:sz w:val="26"/>
      <w:szCs w:val="26"/>
    </w:rPr>
  </w:style>
  <w:style w:type="paragraph" w:styleId="Heading5">
    <w:name w:val="heading 5"/>
    <w:basedOn w:val="Heading3"/>
    <w:next w:val="Normal"/>
    <w:link w:val="Heading5Char"/>
    <w:uiPriority w:val="9"/>
    <w:unhideWhenUsed/>
    <w:rsid w:val="00815449"/>
    <w:pPr>
      <w:outlineLvl w:val="4"/>
    </w:pPr>
    <w:rPr>
      <w:b w:val="0"/>
      <w:color w:val="C4412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3361F2"/>
  </w:style>
  <w:style w:type="paragraph" w:customStyle="1" w:styleId="Introduction">
    <w:name w:val="Introduction"/>
    <w:uiPriority w:val="99"/>
    <w:qFormat/>
    <w:rsid w:val="00FD36CC"/>
    <w:pPr>
      <w:tabs>
        <w:tab w:val="left" w:pos="220"/>
      </w:tabs>
      <w:suppressAutoHyphens/>
      <w:autoSpaceDE w:val="0"/>
      <w:autoSpaceDN w:val="0"/>
      <w:adjustRightInd w:val="0"/>
      <w:spacing w:before="200"/>
      <w:textAlignment w:val="center"/>
    </w:pPr>
    <w:rPr>
      <w:color w:val="001E60"/>
      <w:sz w:val="26"/>
      <w:szCs w:val="23"/>
    </w:rPr>
  </w:style>
  <w:style w:type="table" w:styleId="TableGrid">
    <w:name w:val="Table Grid"/>
    <w:basedOn w:val="TableNormal"/>
    <w:rsid w:val="003361F2"/>
    <w:rPr>
      <w:rFonts w:eastAsia="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3361F2"/>
    <w:pPr>
      <w:keepNext/>
    </w:pPr>
    <w:rPr>
      <w:rFonts w:eastAsia="Times New Roman" w:cs="Times New Roman"/>
      <w:b/>
      <w:color w:val="122A4C"/>
    </w:rPr>
  </w:style>
  <w:style w:type="paragraph" w:customStyle="1" w:styleId="TableHeaderWhite">
    <w:name w:val="Table_Header_White"/>
    <w:qFormat/>
    <w:rsid w:val="00551E5A"/>
    <w:rPr>
      <w:rFonts w:eastAsia="Times New Roman" w:cs="Times New Roman"/>
      <w:b/>
      <w:color w:val="FFFFFF" w:themeColor="background1"/>
      <w:sz w:val="22"/>
    </w:rPr>
  </w:style>
  <w:style w:type="character" w:styleId="EndnoteReference">
    <w:name w:val="endnote reference"/>
    <w:basedOn w:val="DefaultParagraphFont"/>
    <w:uiPriority w:val="99"/>
    <w:unhideWhenUsed/>
    <w:rsid w:val="003E0A30"/>
    <w:rPr>
      <w:rFonts w:ascii="Arial" w:hAnsi="Arial"/>
      <w:vertAlign w:val="superscript"/>
    </w:rPr>
  </w:style>
  <w:style w:type="paragraph" w:styleId="CommentText">
    <w:name w:val="annotation text"/>
    <w:basedOn w:val="Normal"/>
    <w:link w:val="CommentTextChar"/>
    <w:uiPriority w:val="99"/>
    <w:semiHidden/>
    <w:unhideWhenUsed/>
    <w:rsid w:val="00183E1D"/>
  </w:style>
  <w:style w:type="character" w:customStyle="1" w:styleId="CommentTextChar">
    <w:name w:val="Comment Text Char"/>
    <w:basedOn w:val="DefaultParagraphFont"/>
    <w:link w:val="CommentText"/>
    <w:uiPriority w:val="99"/>
    <w:semiHidden/>
    <w:rsid w:val="00183E1D"/>
    <w:rPr>
      <w:szCs w:val="20"/>
    </w:rPr>
  </w:style>
  <w:style w:type="paragraph" w:styleId="CommentSubject">
    <w:name w:val="annotation subject"/>
    <w:basedOn w:val="CommentText"/>
    <w:next w:val="CommentText"/>
    <w:link w:val="CommentSubjectChar"/>
    <w:uiPriority w:val="99"/>
    <w:unhideWhenUsed/>
    <w:rsid w:val="00183E1D"/>
    <w:rPr>
      <w:b/>
      <w:bCs/>
    </w:rPr>
  </w:style>
  <w:style w:type="character" w:customStyle="1" w:styleId="CommentSubjectChar">
    <w:name w:val="Comment Subject Char"/>
    <w:basedOn w:val="CommentTextChar"/>
    <w:link w:val="CommentSubject"/>
    <w:uiPriority w:val="99"/>
    <w:rsid w:val="00183E1D"/>
    <w:rPr>
      <w:b/>
      <w:bCs/>
      <w:szCs w:val="20"/>
    </w:rPr>
  </w:style>
  <w:style w:type="character" w:styleId="CommentReference">
    <w:name w:val="annotation reference"/>
    <w:basedOn w:val="DefaultParagraphFont"/>
    <w:uiPriority w:val="99"/>
    <w:unhideWhenUsed/>
    <w:rsid w:val="00183E1D"/>
    <w:rPr>
      <w:sz w:val="16"/>
      <w:szCs w:val="16"/>
    </w:rPr>
  </w:style>
  <w:style w:type="paragraph" w:styleId="Date">
    <w:name w:val="Date"/>
    <w:basedOn w:val="Normal"/>
    <w:next w:val="Normal"/>
    <w:link w:val="DateChar"/>
    <w:uiPriority w:val="99"/>
    <w:unhideWhenUsed/>
    <w:qFormat/>
    <w:rsid w:val="00183E1D"/>
  </w:style>
  <w:style w:type="character" w:customStyle="1" w:styleId="DateChar">
    <w:name w:val="Date Char"/>
    <w:basedOn w:val="DefaultParagraphFont"/>
    <w:link w:val="Date"/>
    <w:uiPriority w:val="99"/>
    <w:rsid w:val="00183E1D"/>
  </w:style>
  <w:style w:type="paragraph" w:customStyle="1" w:styleId="FigureStyle">
    <w:name w:val="Figure_Style"/>
    <w:qFormat/>
    <w:rsid w:val="00E949F3"/>
    <w:pPr>
      <w:spacing w:before="60"/>
    </w:pPr>
    <w:rPr>
      <w:b/>
      <w:color w:val="000000" w:themeColor="text1"/>
      <w:sz w:val="16"/>
      <w:szCs w:val="16"/>
    </w:rPr>
  </w:style>
  <w:style w:type="paragraph" w:styleId="ListBullet">
    <w:name w:val="List Bullet"/>
    <w:basedOn w:val="Normal"/>
    <w:uiPriority w:val="99"/>
    <w:unhideWhenUsed/>
    <w:qFormat/>
    <w:rsid w:val="004B07F2"/>
    <w:pPr>
      <w:numPr>
        <w:numId w:val="10"/>
      </w:numPr>
      <w:ind w:left="357" w:hanging="357"/>
      <w:contextualSpacing/>
    </w:pPr>
  </w:style>
  <w:style w:type="paragraph" w:styleId="Title">
    <w:name w:val="Title"/>
    <w:basedOn w:val="Normal"/>
    <w:link w:val="TitleChar"/>
    <w:uiPriority w:val="99"/>
    <w:qFormat/>
    <w:rsid w:val="00F516E3"/>
    <w:pPr>
      <w:autoSpaceDE w:val="0"/>
      <w:autoSpaceDN w:val="0"/>
      <w:adjustRightInd w:val="0"/>
      <w:spacing w:before="283" w:line="288" w:lineRule="auto"/>
      <w:textAlignment w:val="center"/>
    </w:pPr>
    <w:rPr>
      <w:color w:val="DB1C00"/>
      <w:sz w:val="60"/>
      <w:szCs w:val="60"/>
    </w:rPr>
  </w:style>
  <w:style w:type="character" w:customStyle="1" w:styleId="TitleChar">
    <w:name w:val="Title Char"/>
    <w:basedOn w:val="DefaultParagraphFont"/>
    <w:link w:val="Title"/>
    <w:uiPriority w:val="99"/>
    <w:rsid w:val="00F516E3"/>
    <w:rPr>
      <w:color w:val="DB1C00"/>
      <w:sz w:val="60"/>
      <w:szCs w:val="60"/>
      <w:lang w:val="pa-IN"/>
    </w:rPr>
  </w:style>
  <w:style w:type="paragraph" w:styleId="Subtitle">
    <w:name w:val="Subtitle"/>
    <w:basedOn w:val="Normal"/>
    <w:link w:val="SubtitleChar"/>
    <w:uiPriority w:val="99"/>
    <w:qFormat/>
    <w:rsid w:val="00F516E3"/>
    <w:pPr>
      <w:autoSpaceDE w:val="0"/>
      <w:autoSpaceDN w:val="0"/>
      <w:adjustRightInd w:val="0"/>
      <w:spacing w:before="283" w:line="288" w:lineRule="auto"/>
      <w:textAlignment w:val="center"/>
    </w:pPr>
    <w:rPr>
      <w:color w:val="FFFFFF"/>
      <w:sz w:val="36"/>
      <w:szCs w:val="36"/>
    </w:rPr>
  </w:style>
  <w:style w:type="character" w:customStyle="1" w:styleId="SubtitleChar">
    <w:name w:val="Subtitle Char"/>
    <w:basedOn w:val="DefaultParagraphFont"/>
    <w:link w:val="Subtitle"/>
    <w:uiPriority w:val="99"/>
    <w:rsid w:val="00F516E3"/>
    <w:rPr>
      <w:color w:val="FFFFFF"/>
      <w:sz w:val="36"/>
      <w:szCs w:val="36"/>
      <w:lang w:val="pa-IN"/>
    </w:rPr>
  </w:style>
  <w:style w:type="character" w:customStyle="1" w:styleId="Heading1Char">
    <w:name w:val="Heading 1 Char"/>
    <w:basedOn w:val="DefaultParagraphFont"/>
    <w:link w:val="Heading1"/>
    <w:uiPriority w:val="9"/>
    <w:rsid w:val="005C0A6A"/>
    <w:rPr>
      <w:b/>
      <w:bCs/>
      <w:color w:val="C4412B"/>
      <w:sz w:val="40"/>
      <w:szCs w:val="40"/>
      <w:lang w:val="pa-IN"/>
    </w:rPr>
  </w:style>
  <w:style w:type="character" w:customStyle="1" w:styleId="Heading2Char">
    <w:name w:val="Heading 2 Char"/>
    <w:basedOn w:val="DefaultParagraphFont"/>
    <w:link w:val="Heading2"/>
    <w:uiPriority w:val="9"/>
    <w:rsid w:val="00815449"/>
    <w:rPr>
      <w:b/>
      <w:bCs/>
      <w:color w:val="00002D"/>
      <w:sz w:val="32"/>
      <w:szCs w:val="30"/>
      <w:lang w:val="pa-IN"/>
    </w:rPr>
  </w:style>
  <w:style w:type="character" w:customStyle="1" w:styleId="Heading3Char">
    <w:name w:val="Heading 3 Char"/>
    <w:basedOn w:val="DefaultParagraphFont"/>
    <w:link w:val="Heading3"/>
    <w:uiPriority w:val="9"/>
    <w:rsid w:val="00815449"/>
    <w:rPr>
      <w:b/>
      <w:bCs/>
      <w:color w:val="A2ADAD"/>
      <w:sz w:val="26"/>
      <w:szCs w:val="26"/>
      <w:lang w:val="pa-IN"/>
    </w:rPr>
  </w:style>
  <w:style w:type="paragraph" w:customStyle="1" w:styleId="Footer1">
    <w:name w:val="Footer_1"/>
    <w:basedOn w:val="Normal"/>
    <w:qFormat/>
    <w:rsid w:val="007374C7"/>
    <w:pPr>
      <w:framePr w:wrap="none" w:vAnchor="text" w:hAnchor="page" w:x="10541" w:y="-28"/>
      <w:tabs>
        <w:tab w:val="center" w:pos="4680"/>
        <w:tab w:val="right" w:pos="9360"/>
      </w:tabs>
      <w:ind w:right="-703"/>
    </w:pPr>
    <w:rPr>
      <w:color w:val="122A4C"/>
      <w:sz w:val="16"/>
    </w:rPr>
  </w:style>
  <w:style w:type="character" w:customStyle="1" w:styleId="Heading4Char">
    <w:name w:val="Heading 4 Char"/>
    <w:basedOn w:val="DefaultParagraphFont"/>
    <w:link w:val="Heading4"/>
    <w:uiPriority w:val="9"/>
    <w:rsid w:val="00815449"/>
    <w:rPr>
      <w:color w:val="001E60"/>
      <w:sz w:val="26"/>
      <w:szCs w:val="26"/>
      <w:lang w:val="pa-IN"/>
    </w:rPr>
  </w:style>
  <w:style w:type="paragraph" w:customStyle="1" w:styleId="HeaderTitle">
    <w:name w:val="Header_Title"/>
    <w:qFormat/>
    <w:rsid w:val="00E949F3"/>
    <w:pPr>
      <w:spacing w:before="300"/>
      <w:ind w:right="3686"/>
    </w:pPr>
    <w:rPr>
      <w:b/>
      <w:noProof/>
      <w:color w:val="C4412B"/>
      <w:sz w:val="30"/>
      <w:szCs w:val="30"/>
    </w:rPr>
  </w:style>
  <w:style w:type="character" w:customStyle="1" w:styleId="Heading5Char">
    <w:name w:val="Heading 5 Char"/>
    <w:basedOn w:val="DefaultParagraphFont"/>
    <w:link w:val="Heading5"/>
    <w:uiPriority w:val="9"/>
    <w:rsid w:val="00815449"/>
    <w:rPr>
      <w:bCs/>
      <w:color w:val="C4412B"/>
      <w:lang w:val="pa-IN"/>
    </w:rPr>
  </w:style>
  <w:style w:type="paragraph" w:styleId="Header">
    <w:name w:val="header"/>
    <w:basedOn w:val="Normal"/>
    <w:link w:val="HeaderChar"/>
    <w:uiPriority w:val="99"/>
    <w:unhideWhenUsed/>
    <w:rsid w:val="00D16AC8"/>
    <w:pPr>
      <w:tabs>
        <w:tab w:val="center" w:pos="4680"/>
        <w:tab w:val="right" w:pos="9360"/>
      </w:tabs>
      <w:spacing w:before="0"/>
    </w:pPr>
  </w:style>
  <w:style w:type="character" w:customStyle="1" w:styleId="HeaderChar">
    <w:name w:val="Header Char"/>
    <w:basedOn w:val="DefaultParagraphFont"/>
    <w:link w:val="Header"/>
    <w:uiPriority w:val="99"/>
    <w:rsid w:val="00D16AC8"/>
    <w:rPr>
      <w:color w:val="000000" w:themeColor="text1"/>
    </w:rPr>
  </w:style>
  <w:style w:type="paragraph" w:styleId="Footer">
    <w:name w:val="footer"/>
    <w:basedOn w:val="Normal"/>
    <w:link w:val="FooterChar"/>
    <w:uiPriority w:val="99"/>
    <w:unhideWhenUsed/>
    <w:rsid w:val="00D16AC8"/>
    <w:pPr>
      <w:tabs>
        <w:tab w:val="center" w:pos="4680"/>
        <w:tab w:val="right" w:pos="9360"/>
      </w:tabs>
      <w:spacing w:before="0"/>
    </w:pPr>
  </w:style>
  <w:style w:type="character" w:customStyle="1" w:styleId="FooterChar">
    <w:name w:val="Footer Char"/>
    <w:basedOn w:val="DefaultParagraphFont"/>
    <w:link w:val="Footer"/>
    <w:uiPriority w:val="99"/>
    <w:rsid w:val="00D16AC8"/>
    <w:rPr>
      <w:color w:val="000000" w:themeColor="text1"/>
    </w:rPr>
  </w:style>
  <w:style w:type="table" w:customStyle="1" w:styleId="CCOVTable1">
    <w:name w:val="CCOV Table 1"/>
    <w:basedOn w:val="TableNormal"/>
    <w:uiPriority w:val="99"/>
    <w:rsid w:val="00902891"/>
    <w:rPr>
      <w:color w:val="000000" w:themeColor="text1"/>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Arial" w:hAnsi="Arial"/>
        <w:b/>
        <w:color w:val="FFFFFF" w:themeColor="background1"/>
        <w:sz w:val="22"/>
      </w:rPr>
      <w:tblPr/>
      <w:tcPr>
        <w:tcBorders>
          <w:top w:val="single" w:sz="4" w:space="0" w:color="D0482E"/>
          <w:left w:val="single" w:sz="4" w:space="0" w:color="D0482E"/>
          <w:bottom w:val="single" w:sz="4" w:space="0" w:color="D0482E"/>
          <w:right w:val="single" w:sz="4" w:space="0" w:color="D0482E"/>
          <w:insideH w:val="single" w:sz="4" w:space="0" w:color="D0482E"/>
          <w:insideV w:val="single" w:sz="4" w:space="0" w:color="D0482E"/>
        </w:tcBorders>
        <w:shd w:val="clear" w:color="auto" w:fill="D0482E"/>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AE9E6"/>
      </w:tcPr>
    </w:tblStylePr>
  </w:style>
  <w:style w:type="table" w:customStyle="1" w:styleId="CCOVTable2">
    <w:name w:val="CCOV Table 2"/>
    <w:basedOn w:val="CCOVTable1"/>
    <w:uiPriority w:val="99"/>
    <w:rsid w:val="00902891"/>
    <w:tblPr/>
    <w:tblStylePr w:type="firstRow">
      <w:pPr>
        <w:jc w:val="left"/>
      </w:pPr>
      <w:rPr>
        <w:rFonts w:ascii="Arial" w:hAnsi="Arial"/>
        <w:b/>
        <w:color w:val="FFFFFF" w:themeColor="background1"/>
        <w:sz w:val="22"/>
      </w:rPr>
      <w:tblPr/>
      <w:tcPr>
        <w:tcBorders>
          <w:top w:val="single" w:sz="4" w:space="0" w:color="001E60"/>
          <w:left w:val="single" w:sz="4" w:space="0" w:color="001E60"/>
          <w:bottom w:val="single" w:sz="4" w:space="0" w:color="001E60"/>
          <w:right w:val="single" w:sz="4" w:space="0" w:color="001E60"/>
          <w:insideH w:val="single" w:sz="4" w:space="0" w:color="001E60"/>
          <w:insideV w:val="single" w:sz="4" w:space="0" w:color="001E60"/>
        </w:tcBorders>
        <w:shd w:val="clear" w:color="auto" w:fill="001E60"/>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EFF"/>
      </w:tcPr>
    </w:tblStylePr>
  </w:style>
  <w:style w:type="table" w:customStyle="1" w:styleId="CCOVTable3">
    <w:name w:val="CCOV Table 3"/>
    <w:basedOn w:val="CCOVTable2"/>
    <w:uiPriority w:val="99"/>
    <w:rsid w:val="00902891"/>
    <w:tblPr/>
    <w:tblStylePr w:type="firstRow">
      <w:pPr>
        <w:jc w:val="left"/>
      </w:pPr>
      <w:rPr>
        <w:rFonts w:ascii="Arial" w:hAnsi="Arial"/>
        <w:b/>
        <w:color w:val="FFFFFF" w:themeColor="background1"/>
        <w:sz w:val="22"/>
      </w:rPr>
      <w:tblPr/>
      <w:tcPr>
        <w:tcBorders>
          <w:top w:val="single" w:sz="4" w:space="0" w:color="55565B"/>
          <w:left w:val="single" w:sz="4" w:space="0" w:color="55565B"/>
          <w:bottom w:val="single" w:sz="4" w:space="0" w:color="55565B"/>
          <w:right w:val="single" w:sz="4" w:space="0" w:color="55565B"/>
          <w:insideH w:val="single" w:sz="4" w:space="0" w:color="55565B"/>
          <w:insideV w:val="single" w:sz="4" w:space="0" w:color="55565B"/>
        </w:tcBorders>
        <w:shd w:val="clear" w:color="auto" w:fill="55565B"/>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5E5E7"/>
      </w:tcPr>
    </w:tblStylePr>
  </w:style>
  <w:style w:type="character" w:styleId="Hyperlink">
    <w:name w:val="Hyperlink"/>
    <w:basedOn w:val="DefaultParagraphFont"/>
    <w:uiPriority w:val="99"/>
    <w:unhideWhenUsed/>
    <w:rsid w:val="00932EEB"/>
    <w:rPr>
      <w:color w:val="0563C1" w:themeColor="hyperlink"/>
      <w:u w:val="single"/>
    </w:rPr>
  </w:style>
  <w:style w:type="character" w:customStyle="1" w:styleId="UnresolvedMention1">
    <w:name w:val="Unresolved Mention1"/>
    <w:basedOn w:val="DefaultParagraphFont"/>
    <w:uiPriority w:val="99"/>
    <w:semiHidden/>
    <w:unhideWhenUsed/>
    <w:rsid w:val="00932EEB"/>
    <w:rPr>
      <w:color w:val="605E5C"/>
      <w:shd w:val="clear" w:color="auto" w:fill="E1DFDD"/>
    </w:rPr>
  </w:style>
  <w:style w:type="paragraph" w:styleId="BalloonText">
    <w:name w:val="Balloon Text"/>
    <w:basedOn w:val="Normal"/>
    <w:link w:val="BalloonTextChar"/>
    <w:uiPriority w:val="99"/>
    <w:semiHidden/>
    <w:unhideWhenUsed/>
    <w:rsid w:val="00932EE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EEB"/>
    <w:rPr>
      <w:rFonts w:ascii="Segoe UI" w:eastAsia="Times" w:hAnsi="Segoe UI" w:cs="Segoe UI"/>
      <w:color w:val="000000" w:themeColor="text1"/>
      <w:sz w:val="18"/>
      <w:szCs w:val="18"/>
      <w:lang w:val="pa-IN"/>
    </w:rPr>
  </w:style>
  <w:style w:type="paragraph" w:styleId="ListParagraph">
    <w:name w:val="List Paragraph"/>
    <w:basedOn w:val="Normal"/>
    <w:uiPriority w:val="34"/>
    <w:qFormat/>
    <w:rsid w:val="0090784D"/>
    <w:pPr>
      <w:ind w:left="720"/>
      <w:contextualSpacing/>
    </w:pPr>
  </w:style>
  <w:style w:type="paragraph" w:styleId="Revision">
    <w:name w:val="Revision"/>
    <w:hidden/>
    <w:uiPriority w:val="99"/>
    <w:semiHidden/>
    <w:rsid w:val="006D4AEE"/>
    <w:rPr>
      <w:rFonts w:eastAsia="Times" w:cs="Times New Roman"/>
      <w:color w:val="000000" w:themeColor="text1"/>
      <w:sz w:val="22"/>
    </w:rPr>
  </w:style>
  <w:style w:type="character" w:styleId="UnresolvedMention">
    <w:name w:val="Unresolved Mention"/>
    <w:basedOn w:val="DefaultParagraphFont"/>
    <w:uiPriority w:val="99"/>
    <w:semiHidden/>
    <w:unhideWhenUsed/>
    <w:rsid w:val="00716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onerscourt.vic.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7086277A89B648872C4A9D0EC14A15" ma:contentTypeVersion="15" ma:contentTypeDescription="Create a new document." ma:contentTypeScope="" ma:versionID="8c5d9e7c630b5c1ca5ffee536927a549">
  <xsd:schema xmlns:xsd="http://www.w3.org/2001/XMLSchema" xmlns:xs="http://www.w3.org/2001/XMLSchema" xmlns:p="http://schemas.microsoft.com/office/2006/metadata/properties" xmlns:ns2="2a8d6d4f-9292-4007-ab32-1487de514c19" xmlns:ns3="1a4a0d28-d591-4ffb-89d4-48e9eef5277e" targetNamespace="http://schemas.microsoft.com/office/2006/metadata/properties" ma:root="true" ma:fieldsID="545ecaa1a404b18f411fcce92ae7d17e" ns2:_="" ns3:_="">
    <xsd:import namespace="2a8d6d4f-9292-4007-ab32-1487de514c19"/>
    <xsd:import namespace="1a4a0d28-d591-4ffb-89d4-48e9eef527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d6d4f-9292-4007-ab32-1487de514c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5ee9c99-1dd2-4790-8533-39e690801176}" ma:internalName="TaxCatchAll" ma:showField="CatchAllData" ma:web="2a8d6d4f-9292-4007-ab32-1487de514c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4a0d28-d591-4ffb-89d4-48e9eef52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4a0d28-d591-4ffb-89d4-48e9eef5277e">
      <Terms xmlns="http://schemas.microsoft.com/office/infopath/2007/PartnerControls"/>
    </lcf76f155ced4ddcb4097134ff3c332f>
    <TaxCatchAll xmlns="2a8d6d4f-9292-4007-ab32-1487de514c19" xsi:nil="true"/>
  </documentManagement>
</p:properties>
</file>

<file path=customXml/itemProps1.xml><?xml version="1.0" encoding="utf-8"?>
<ds:datastoreItem xmlns:ds="http://schemas.openxmlformats.org/officeDocument/2006/customXml" ds:itemID="{9D39098D-1B60-4043-B530-D4E57D72D8FE}">
  <ds:schemaRefs>
    <ds:schemaRef ds:uri="http://schemas.openxmlformats.org/officeDocument/2006/bibliography"/>
  </ds:schemaRefs>
</ds:datastoreItem>
</file>

<file path=customXml/itemProps2.xml><?xml version="1.0" encoding="utf-8"?>
<ds:datastoreItem xmlns:ds="http://schemas.openxmlformats.org/officeDocument/2006/customXml" ds:itemID="{FDCEB715-7941-4D05-83AB-6526F17C5ACD}"/>
</file>

<file path=customXml/itemProps3.xml><?xml version="1.0" encoding="utf-8"?>
<ds:datastoreItem xmlns:ds="http://schemas.openxmlformats.org/officeDocument/2006/customXml" ds:itemID="{1C0513C3-06C6-45A7-9982-AE32A1F29B9F}"/>
</file>

<file path=customXml/itemProps4.xml><?xml version="1.0" encoding="utf-8"?>
<ds:datastoreItem xmlns:ds="http://schemas.openxmlformats.org/officeDocument/2006/customXml" ds:itemID="{1E872025-76E6-488F-AA8D-0E15188E0B41}"/>
</file>

<file path=docProps/app.xml><?xml version="1.0" encoding="utf-8"?>
<Properties xmlns="http://schemas.openxmlformats.org/officeDocument/2006/extended-properties" xmlns:vt="http://schemas.openxmlformats.org/officeDocument/2006/docPropsVTypes">
  <Template>Normal</Template>
  <TotalTime>0</TotalTime>
  <Pages>7</Pages>
  <Words>1534</Words>
  <Characters>8749</Characters>
  <Application>Microsoft Office Word</Application>
  <DocSecurity>0</DocSecurity>
  <Lines>72</Lines>
  <Paragraphs>20</Paragraphs>
  <ScaleCrop>false</ScaleCrop>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2024-01-12T00:58:00Z</dcterms:created>
  <dcterms:modified xsi:type="dcterms:W3CDTF">2024-01-12T00:58:00Z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0x010100047086277A89B648872C4A9D0EC14A15</vt:lpwstr>
  </property>
</Properties>
</file>